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5E429" w14:textId="29967CFA" w:rsidR="00990FB1" w:rsidRDefault="00990FB1" w:rsidP="00990FB1">
      <w:pPr>
        <w:pStyle w:val="NormalWeb"/>
        <w:jc w:val="center"/>
        <w:rPr>
          <w:rStyle w:val="lev"/>
          <w:rFonts w:eastAsiaTheme="majorEastAsia"/>
        </w:rPr>
      </w:pPr>
      <w:r>
        <w:rPr>
          <w:rFonts w:eastAsiaTheme="majorEastAsia"/>
          <w:b/>
          <w:bCs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EE6635A" wp14:editId="42C6B893">
            <wp:simplePos x="0" y="0"/>
            <wp:positionH relativeFrom="margin">
              <wp:align>center</wp:align>
            </wp:positionH>
            <wp:positionV relativeFrom="paragraph">
              <wp:posOffset>-313055</wp:posOffset>
            </wp:positionV>
            <wp:extent cx="1646039" cy="1000125"/>
            <wp:effectExtent l="0" t="0" r="0" b="0"/>
            <wp:wrapNone/>
            <wp:docPr id="659963440" name="Image 1" descr="Une image contenant texte, Police, symbol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963440" name="Image 1" descr="Une image contenant texte, Police, symbole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039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1D0D">
        <w:rPr>
          <w:rStyle w:val="lev"/>
          <w:rFonts w:eastAsiaTheme="majorEastAsia"/>
        </w:rPr>
        <w:t>#</w:t>
      </w:r>
    </w:p>
    <w:p w14:paraId="34727695" w14:textId="77777777" w:rsidR="00990FB1" w:rsidRDefault="00990FB1" w:rsidP="00990FB1">
      <w:pPr>
        <w:pStyle w:val="NormalWeb"/>
        <w:jc w:val="center"/>
        <w:rPr>
          <w:rStyle w:val="lev"/>
          <w:rFonts w:eastAsiaTheme="majorEastAsia"/>
        </w:rPr>
      </w:pPr>
    </w:p>
    <w:p w14:paraId="512A6B05" w14:textId="0D679751" w:rsidR="00DB67D1" w:rsidRDefault="00DB67D1" w:rsidP="007476FE">
      <w:pPr>
        <w:pStyle w:val="NormalWeb"/>
        <w:jc w:val="center"/>
        <w:rPr>
          <w:rStyle w:val="lev"/>
          <w:rFonts w:eastAsiaTheme="majorEastAsia"/>
        </w:rPr>
      </w:pPr>
    </w:p>
    <w:p w14:paraId="1631FDDD" w14:textId="4D24F85F" w:rsidR="007476FE" w:rsidRPr="007476FE" w:rsidRDefault="007476FE" w:rsidP="007476FE">
      <w:pPr>
        <w:pStyle w:val="NormalWeb"/>
        <w:jc w:val="center"/>
        <w:rPr>
          <w:rStyle w:val="lev"/>
          <w:b w:val="0"/>
          <w:bCs w:val="0"/>
        </w:rPr>
      </w:pPr>
      <w:r>
        <w:rPr>
          <w:rStyle w:val="lev"/>
          <w:rFonts w:eastAsiaTheme="majorEastAsia"/>
        </w:rPr>
        <w:t>Lettre d'Acceptation des Risques et Conditions de Location de Planche à Pagaie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4"/>
        <w:gridCol w:w="4316"/>
      </w:tblGrid>
      <w:tr w:rsidR="005B06AD" w14:paraId="3B9BAA76" w14:textId="77777777" w:rsidTr="005B06AD">
        <w:trPr>
          <w:trHeight w:val="407"/>
        </w:trPr>
        <w:tc>
          <w:tcPr>
            <w:tcW w:w="8630" w:type="dxa"/>
            <w:gridSpan w:val="2"/>
          </w:tcPr>
          <w:p w14:paraId="5E3BEA62" w14:textId="1CC34363" w:rsidR="005B06AD" w:rsidRDefault="005B06AD" w:rsidP="005B06AD">
            <w:pPr>
              <w:pStyle w:val="NormalWeb"/>
              <w:rPr>
                <w:rStyle w:val="lev"/>
                <w:rFonts w:eastAsiaTheme="majorEastAsia"/>
              </w:rPr>
            </w:pPr>
            <w:r>
              <w:rPr>
                <w:rStyle w:val="lev"/>
                <w:rFonts w:eastAsiaTheme="majorEastAsia"/>
              </w:rPr>
              <w:t>Prénom et nom :</w:t>
            </w:r>
          </w:p>
        </w:tc>
      </w:tr>
      <w:tr w:rsidR="005B06AD" w14:paraId="53F13BE2" w14:textId="77777777" w:rsidTr="005B06AD">
        <w:trPr>
          <w:trHeight w:val="412"/>
        </w:trPr>
        <w:tc>
          <w:tcPr>
            <w:tcW w:w="8630" w:type="dxa"/>
            <w:gridSpan w:val="2"/>
          </w:tcPr>
          <w:p w14:paraId="5627E7B7" w14:textId="59E172ED" w:rsidR="005B06AD" w:rsidRDefault="005B06AD" w:rsidP="005B06AD">
            <w:pPr>
              <w:pStyle w:val="NormalWeb"/>
              <w:rPr>
                <w:rStyle w:val="lev"/>
                <w:rFonts w:eastAsiaTheme="majorEastAsia"/>
              </w:rPr>
            </w:pPr>
            <w:r>
              <w:rPr>
                <w:rStyle w:val="lev"/>
                <w:rFonts w:eastAsiaTheme="majorEastAsia"/>
              </w:rPr>
              <w:t>Adresse :</w:t>
            </w:r>
          </w:p>
        </w:tc>
      </w:tr>
      <w:tr w:rsidR="005B06AD" w14:paraId="6BF08F98" w14:textId="77777777" w:rsidTr="005B06AD">
        <w:trPr>
          <w:trHeight w:val="419"/>
        </w:trPr>
        <w:tc>
          <w:tcPr>
            <w:tcW w:w="8630" w:type="dxa"/>
            <w:gridSpan w:val="2"/>
          </w:tcPr>
          <w:p w14:paraId="5CEC2FBF" w14:textId="34009969" w:rsidR="005B06AD" w:rsidRDefault="005B06AD" w:rsidP="005B06AD">
            <w:pPr>
              <w:pStyle w:val="NormalWeb"/>
              <w:rPr>
                <w:rStyle w:val="lev"/>
                <w:rFonts w:eastAsiaTheme="majorEastAsia"/>
              </w:rPr>
            </w:pPr>
            <w:r>
              <w:rPr>
                <w:rStyle w:val="lev"/>
                <w:rFonts w:eastAsiaTheme="majorEastAsia"/>
              </w:rPr>
              <w:t>No. Téléphone :</w:t>
            </w:r>
          </w:p>
        </w:tc>
      </w:tr>
      <w:tr w:rsidR="005B06AD" w14:paraId="38BA71B1" w14:textId="77777777" w:rsidTr="005B06AD">
        <w:trPr>
          <w:trHeight w:val="411"/>
        </w:trPr>
        <w:tc>
          <w:tcPr>
            <w:tcW w:w="8630" w:type="dxa"/>
            <w:gridSpan w:val="2"/>
          </w:tcPr>
          <w:p w14:paraId="34EE658C" w14:textId="3AD9392B" w:rsidR="005B06AD" w:rsidRDefault="005B06AD" w:rsidP="005B06AD">
            <w:pPr>
              <w:pStyle w:val="NormalWeb"/>
              <w:rPr>
                <w:rStyle w:val="lev"/>
                <w:rFonts w:eastAsiaTheme="majorEastAsia"/>
              </w:rPr>
            </w:pPr>
            <w:r>
              <w:rPr>
                <w:rStyle w:val="lev"/>
                <w:rFonts w:eastAsiaTheme="majorEastAsia"/>
              </w:rPr>
              <w:t>Adresse courriel :</w:t>
            </w:r>
          </w:p>
        </w:tc>
      </w:tr>
      <w:tr w:rsidR="005B06AD" w14:paraId="2C3B67B4" w14:textId="77777777" w:rsidTr="005B06AD">
        <w:trPr>
          <w:trHeight w:val="416"/>
        </w:trPr>
        <w:tc>
          <w:tcPr>
            <w:tcW w:w="8630" w:type="dxa"/>
            <w:gridSpan w:val="2"/>
          </w:tcPr>
          <w:p w14:paraId="6A85DB4F" w14:textId="3BAA7946" w:rsidR="005B06AD" w:rsidRDefault="005B06AD" w:rsidP="005B06AD">
            <w:pPr>
              <w:pStyle w:val="NormalWeb"/>
              <w:rPr>
                <w:rStyle w:val="lev"/>
                <w:rFonts w:eastAsiaTheme="majorEastAsia"/>
              </w:rPr>
            </w:pPr>
            <w:r>
              <w:rPr>
                <w:rStyle w:val="lev"/>
                <w:rFonts w:eastAsiaTheme="majorEastAsia"/>
              </w:rPr>
              <w:t>No. Carte de crédit :</w:t>
            </w:r>
          </w:p>
        </w:tc>
      </w:tr>
      <w:tr w:rsidR="005B06AD" w14:paraId="110D9F82" w14:textId="77777777" w:rsidTr="005B06AD">
        <w:trPr>
          <w:trHeight w:val="422"/>
        </w:trPr>
        <w:tc>
          <w:tcPr>
            <w:tcW w:w="8630" w:type="dxa"/>
            <w:gridSpan w:val="2"/>
          </w:tcPr>
          <w:p w14:paraId="1A498204" w14:textId="1BA1F6AA" w:rsidR="005B06AD" w:rsidRDefault="005B06AD" w:rsidP="005B06AD">
            <w:pPr>
              <w:pStyle w:val="NormalWeb"/>
              <w:rPr>
                <w:rStyle w:val="lev"/>
                <w:rFonts w:eastAsiaTheme="majorEastAsia"/>
              </w:rPr>
            </w:pPr>
            <w:r>
              <w:rPr>
                <w:rStyle w:val="lev"/>
                <w:rFonts w:eastAsiaTheme="majorEastAsia"/>
              </w:rPr>
              <w:t>Prénom et nom sur la carte :</w:t>
            </w:r>
          </w:p>
        </w:tc>
      </w:tr>
      <w:tr w:rsidR="005B06AD" w14:paraId="7CC260A6" w14:textId="77777777" w:rsidTr="005B06AD">
        <w:trPr>
          <w:trHeight w:val="415"/>
        </w:trPr>
        <w:tc>
          <w:tcPr>
            <w:tcW w:w="4314" w:type="dxa"/>
          </w:tcPr>
          <w:p w14:paraId="51DADFE1" w14:textId="4E5E5734" w:rsidR="005B06AD" w:rsidRDefault="005B06AD" w:rsidP="005B06AD">
            <w:pPr>
              <w:pStyle w:val="NormalWeb"/>
              <w:rPr>
                <w:rStyle w:val="lev"/>
                <w:rFonts w:eastAsiaTheme="majorEastAsia"/>
              </w:rPr>
            </w:pPr>
            <w:r>
              <w:rPr>
                <w:rStyle w:val="lev"/>
                <w:rFonts w:eastAsiaTheme="majorEastAsia"/>
              </w:rPr>
              <w:t>Date d’expiration :</w:t>
            </w:r>
          </w:p>
        </w:tc>
        <w:tc>
          <w:tcPr>
            <w:tcW w:w="4316" w:type="dxa"/>
          </w:tcPr>
          <w:p w14:paraId="207D2A09" w14:textId="70720FDA" w:rsidR="005B06AD" w:rsidRDefault="005B06AD" w:rsidP="005B06AD">
            <w:pPr>
              <w:pStyle w:val="NormalWeb"/>
              <w:rPr>
                <w:rStyle w:val="lev"/>
                <w:rFonts w:eastAsiaTheme="majorEastAsia"/>
              </w:rPr>
            </w:pPr>
            <w:r>
              <w:rPr>
                <w:rStyle w:val="lev"/>
                <w:rFonts w:eastAsiaTheme="majorEastAsia"/>
              </w:rPr>
              <w:t>No de sécurité 3 chiffres :</w:t>
            </w:r>
          </w:p>
        </w:tc>
      </w:tr>
    </w:tbl>
    <w:p w14:paraId="1FE7EDF0" w14:textId="77777777" w:rsidR="00DB67D1" w:rsidRDefault="00DB67D1" w:rsidP="005B06AD">
      <w:pPr>
        <w:pStyle w:val="NormalWeb"/>
        <w:rPr>
          <w:rStyle w:val="lev"/>
          <w:rFonts w:eastAsiaTheme="majorEastAsia"/>
        </w:rPr>
      </w:pPr>
    </w:p>
    <w:p w14:paraId="2882B206" w14:textId="0C240485" w:rsidR="005B06AD" w:rsidRDefault="005B06AD" w:rsidP="00DB67D1">
      <w:pPr>
        <w:pStyle w:val="NormalWeb"/>
        <w:jc w:val="both"/>
      </w:pPr>
      <w:r>
        <w:t xml:space="preserve">Je soussigné(e) </w:t>
      </w:r>
      <w:r w:rsidR="00DB67D1">
        <w:t>________________________________________</w:t>
      </w:r>
      <w:r>
        <w:t xml:space="preserve"> accepte de louer une planche à pagaie auprès de </w:t>
      </w:r>
      <w:r w:rsidR="00D03C97">
        <w:t>l</w:t>
      </w:r>
      <w:r w:rsidR="00DB67D1">
        <w:t>a Municipalité de Lyster et de respecter, sans exceptions, les conditions de locations suivantes</w:t>
      </w:r>
      <w:r>
        <w:t xml:space="preserve"> :</w:t>
      </w:r>
    </w:p>
    <w:p w14:paraId="56A4239E" w14:textId="112D2750" w:rsidR="00990FB1" w:rsidRDefault="005B06AD" w:rsidP="00990FB1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contextualSpacing/>
        <w:jc w:val="both"/>
      </w:pPr>
      <w:r>
        <w:rPr>
          <w:rStyle w:val="lev"/>
          <w:rFonts w:eastAsiaTheme="majorEastAsia"/>
        </w:rPr>
        <w:t>Équipement de Sécurité :</w:t>
      </w:r>
      <w:r>
        <w:t xml:space="preserve"> Je reconnais que le port d'une veste de flottaison (gilet de sauvetage) ainsi que tout autre équipement de sécurité obligatoire fourni par </w:t>
      </w:r>
      <w:r w:rsidR="00D03C97">
        <w:t>l</w:t>
      </w:r>
      <w:r w:rsidR="00DB67D1">
        <w:t>a Municipalité de Lyster</w:t>
      </w:r>
      <w:r>
        <w:t xml:space="preserve"> est requis à tout moment pendant l'utilisation de la planche à pagaie</w:t>
      </w:r>
      <w:r w:rsidR="00990FB1">
        <w:t>.</w:t>
      </w:r>
    </w:p>
    <w:p w14:paraId="13A99B68" w14:textId="77777777" w:rsidR="00990FB1" w:rsidRDefault="00990FB1" w:rsidP="00990FB1">
      <w:pPr>
        <w:pStyle w:val="NormalWeb"/>
        <w:spacing w:before="0" w:beforeAutospacing="0" w:after="0" w:afterAutospacing="0"/>
        <w:ind w:left="357"/>
        <w:contextualSpacing/>
        <w:jc w:val="both"/>
      </w:pPr>
    </w:p>
    <w:p w14:paraId="07F9BBF2" w14:textId="67A6C313" w:rsidR="00604154" w:rsidRDefault="005B06AD" w:rsidP="00990FB1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contextualSpacing/>
        <w:jc w:val="both"/>
      </w:pPr>
      <w:r>
        <w:rPr>
          <w:rStyle w:val="lev"/>
          <w:rFonts w:eastAsiaTheme="majorEastAsia"/>
        </w:rPr>
        <w:t>Heures d'</w:t>
      </w:r>
      <w:r w:rsidR="002A1D0D">
        <w:rPr>
          <w:rStyle w:val="lev"/>
          <w:rFonts w:eastAsiaTheme="majorEastAsia"/>
        </w:rPr>
        <w:t>U</w:t>
      </w:r>
      <w:r>
        <w:rPr>
          <w:rStyle w:val="lev"/>
          <w:rFonts w:eastAsiaTheme="majorEastAsia"/>
        </w:rPr>
        <w:t>tilisation :</w:t>
      </w:r>
      <w:r>
        <w:t xml:space="preserve"> Je comprends et accepte que les heures </w:t>
      </w:r>
      <w:r w:rsidR="007476FE">
        <w:t xml:space="preserve">d’utilisation autorisées </w:t>
      </w:r>
      <w:r>
        <w:t xml:space="preserve">sont de </w:t>
      </w:r>
      <w:r w:rsidR="007476FE">
        <w:t>9</w:t>
      </w:r>
      <w:r w:rsidR="00995C91">
        <w:t xml:space="preserve"> </w:t>
      </w:r>
      <w:r>
        <w:t>h</w:t>
      </w:r>
      <w:r w:rsidR="00995C91">
        <w:t xml:space="preserve"> 00</w:t>
      </w:r>
      <w:r>
        <w:t xml:space="preserve"> à 1</w:t>
      </w:r>
      <w:r w:rsidR="007476FE">
        <w:t>7</w:t>
      </w:r>
      <w:r w:rsidR="00995C91">
        <w:t xml:space="preserve"> </w:t>
      </w:r>
      <w:r>
        <w:t xml:space="preserve">h </w:t>
      </w:r>
      <w:r w:rsidR="00995C91">
        <w:t xml:space="preserve">00 </w:t>
      </w:r>
      <w:r>
        <w:t>tous les jours</w:t>
      </w:r>
      <w:r w:rsidR="00DB67D1">
        <w:t xml:space="preserve"> de la semaine</w:t>
      </w:r>
      <w:r w:rsidR="007476FE">
        <w:t xml:space="preserve">. Je comprends également que je devrai récupérer la clé </w:t>
      </w:r>
      <w:r w:rsidR="002A1D0D">
        <w:t xml:space="preserve">du rangement </w:t>
      </w:r>
      <w:r w:rsidR="007476FE">
        <w:t xml:space="preserve">au bureau municipal pendant les heures d’ouvertures </w:t>
      </w:r>
      <w:r w:rsidR="00995C91">
        <w:t xml:space="preserve">si je souhaite louer les planches à pagaie la fin de semaine. </w:t>
      </w:r>
      <w:r>
        <w:t>Je m'engage à respecter ces horaires lors de la prise en charge et du retour de la planche à pagaie</w:t>
      </w:r>
      <w:r w:rsidR="00604154">
        <w:t>.</w:t>
      </w:r>
    </w:p>
    <w:p w14:paraId="74F7E032" w14:textId="77777777" w:rsidR="00990FB1" w:rsidRDefault="00990FB1" w:rsidP="00990FB1">
      <w:pPr>
        <w:pStyle w:val="NormalWeb"/>
        <w:spacing w:before="0" w:beforeAutospacing="0" w:after="0" w:afterAutospacing="0"/>
        <w:contextualSpacing/>
        <w:jc w:val="both"/>
      </w:pPr>
    </w:p>
    <w:p w14:paraId="3C1A1197" w14:textId="3997136C" w:rsidR="00995C91" w:rsidRDefault="00D03C97" w:rsidP="00995C91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contextualSpacing/>
        <w:jc w:val="both"/>
      </w:pPr>
      <w:r>
        <w:rPr>
          <w:rStyle w:val="lev"/>
          <w:rFonts w:eastAsiaTheme="majorEastAsia"/>
        </w:rPr>
        <w:t>Retour e</w:t>
      </w:r>
      <w:r w:rsidR="002A1D0D">
        <w:rPr>
          <w:rStyle w:val="lev"/>
          <w:rFonts w:eastAsiaTheme="majorEastAsia"/>
        </w:rPr>
        <w:t>t</w:t>
      </w:r>
      <w:r>
        <w:rPr>
          <w:rStyle w:val="lev"/>
          <w:rFonts w:eastAsiaTheme="majorEastAsia"/>
        </w:rPr>
        <w:t xml:space="preserve"> f</w:t>
      </w:r>
      <w:r w:rsidR="005B06AD">
        <w:rPr>
          <w:rStyle w:val="lev"/>
          <w:rFonts w:eastAsiaTheme="majorEastAsia"/>
        </w:rPr>
        <w:t xml:space="preserve">rais de </w:t>
      </w:r>
      <w:r w:rsidR="002A1D0D">
        <w:rPr>
          <w:rStyle w:val="lev"/>
          <w:rFonts w:eastAsiaTheme="majorEastAsia"/>
        </w:rPr>
        <w:t>r</w:t>
      </w:r>
      <w:r w:rsidR="005B06AD">
        <w:rPr>
          <w:rStyle w:val="lev"/>
          <w:rFonts w:eastAsiaTheme="majorEastAsia"/>
        </w:rPr>
        <w:t>etard :</w:t>
      </w:r>
      <w:r w:rsidR="005B06AD">
        <w:t xml:space="preserve"> </w:t>
      </w:r>
      <w:r>
        <w:t>Je comprends que la planche à pagaie est sous ma responsabilité lors de la location et que je dois remettre la planche à un employé de la municipalité</w:t>
      </w:r>
      <w:r w:rsidR="002A1D0D">
        <w:t xml:space="preserve"> ou en sécurité dans le local de rangement </w:t>
      </w:r>
      <w:r>
        <w:t>avant de quitter. Je comprends également que si je laisse la planche sur le terrain du Centre des loisirs sans l’avoir remise à un employé ou sans surveillance et que celle-ci est abimée ou volée que je serai considéré responsable et que des frais</w:t>
      </w:r>
      <w:r w:rsidR="00784784">
        <w:t xml:space="preserve"> de réparation ou de remplacement me seront facturés. </w:t>
      </w:r>
      <w:r w:rsidR="005B06AD">
        <w:t>En cas de retour de la planche à pagaie après l'heure de fermeture mentionnée ci-dessus, je suis conscient(e) qu</w:t>
      </w:r>
      <w:r w:rsidR="00784784">
        <w:t>e des</w:t>
      </w:r>
      <w:r w:rsidR="005B06AD">
        <w:t xml:space="preserve"> frais de retard de 50</w:t>
      </w:r>
      <w:r w:rsidR="007476FE">
        <w:t xml:space="preserve"> </w:t>
      </w:r>
      <w:r w:rsidR="005B06AD">
        <w:t>$</w:t>
      </w:r>
      <w:r w:rsidR="007476FE">
        <w:t xml:space="preserve"> par jour</w:t>
      </w:r>
      <w:r w:rsidR="005B06AD">
        <w:t xml:space="preserve"> ser</w:t>
      </w:r>
      <w:r w:rsidR="00784784">
        <w:t>ont</w:t>
      </w:r>
      <w:r w:rsidR="005B06AD">
        <w:t xml:space="preserve"> appliqué</w:t>
      </w:r>
      <w:r w:rsidR="00784784">
        <w:t>s</w:t>
      </w:r>
      <w:r w:rsidR="005B06AD">
        <w:t>.</w:t>
      </w:r>
    </w:p>
    <w:p w14:paraId="4F21A932" w14:textId="77777777" w:rsidR="00995C91" w:rsidRDefault="00995C91" w:rsidP="00995C91">
      <w:pPr>
        <w:pStyle w:val="Paragraphedeliste"/>
        <w:spacing w:after="0"/>
        <w:rPr>
          <w:b/>
          <w:bCs/>
        </w:rPr>
      </w:pPr>
    </w:p>
    <w:p w14:paraId="73589E58" w14:textId="76A0CFCE" w:rsidR="00995C91" w:rsidRDefault="00995C91" w:rsidP="00995C91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contextualSpacing/>
        <w:jc w:val="both"/>
      </w:pPr>
      <w:r w:rsidRPr="00995C91">
        <w:rPr>
          <w:b/>
          <w:bCs/>
        </w:rPr>
        <w:t>Entretien</w:t>
      </w:r>
      <w:r>
        <w:t xml:space="preserve"> : Lors du retour de la planche à pagaie la fin de semaine, je m’engage à faire un léger entretien de celle-ci afin que la personne après moi puisse profiter d’une planche en bon état. L’entretien se limite à rincer la planche avec </w:t>
      </w:r>
      <w:r w:rsidR="00D03C97">
        <w:t>l’hose</w:t>
      </w:r>
      <w:r>
        <w:t xml:space="preserve"> </w:t>
      </w:r>
      <w:r w:rsidR="00D03C97">
        <w:t xml:space="preserve">à jardin </w:t>
      </w:r>
      <w:r>
        <w:t>devant le Centre des loisirs, de faire sécher</w:t>
      </w:r>
      <w:r w:rsidR="00D03C97">
        <w:t xml:space="preserve"> la planche</w:t>
      </w:r>
      <w:r>
        <w:t>, de remettre</w:t>
      </w:r>
      <w:r w:rsidR="00D03C97">
        <w:t xml:space="preserve"> la planche</w:t>
      </w:r>
      <w:r>
        <w:t xml:space="preserve"> dans son entrepôt et de refermer </w:t>
      </w:r>
      <w:r w:rsidR="00D03C97">
        <w:t xml:space="preserve">l’entrepôt </w:t>
      </w:r>
      <w:r>
        <w:t>à clé par la suite.</w:t>
      </w:r>
    </w:p>
    <w:p w14:paraId="46E55C9C" w14:textId="77777777" w:rsidR="00990FB1" w:rsidRDefault="00990FB1" w:rsidP="00990FB1">
      <w:pPr>
        <w:pStyle w:val="NormalWeb"/>
        <w:spacing w:before="0" w:beforeAutospacing="0" w:after="0" w:afterAutospacing="0"/>
        <w:contextualSpacing/>
        <w:jc w:val="both"/>
      </w:pPr>
    </w:p>
    <w:p w14:paraId="7AA9CF9B" w14:textId="5EF4022A" w:rsidR="00604154" w:rsidRDefault="00DB67D1" w:rsidP="00990FB1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contextualSpacing/>
        <w:jc w:val="both"/>
      </w:pPr>
      <w:r>
        <w:rPr>
          <w:rStyle w:val="lev"/>
          <w:rFonts w:eastAsiaTheme="majorEastAsia"/>
        </w:rPr>
        <w:t>Responsabilité pour Dommages :</w:t>
      </w:r>
      <w:r>
        <w:t xml:space="preserve"> Je suis responsable de la planche à pagaie et je m'engage à la maintenir en bon état. En cas de dommages ou de bris du matériel loué pendant la durée de ma location, je consens à payer les frais de réparation ou de remplacement nécessaires, à la discrétion de </w:t>
      </w:r>
      <w:r w:rsidR="00D03C97">
        <w:t>l</w:t>
      </w:r>
      <w:r w:rsidR="00995C91">
        <w:t>a Municipalité de Lyster</w:t>
      </w:r>
      <w:r>
        <w:t>.</w:t>
      </w:r>
    </w:p>
    <w:p w14:paraId="19B6B5E3" w14:textId="77777777" w:rsidR="00990FB1" w:rsidRDefault="00990FB1" w:rsidP="00990FB1">
      <w:pPr>
        <w:pStyle w:val="NormalWeb"/>
        <w:spacing w:before="0" w:beforeAutospacing="0" w:after="0" w:afterAutospacing="0"/>
        <w:contextualSpacing/>
        <w:jc w:val="both"/>
      </w:pPr>
    </w:p>
    <w:p w14:paraId="5F69BA84" w14:textId="0E43C952" w:rsidR="00990FB1" w:rsidRDefault="005B06AD" w:rsidP="00990FB1">
      <w:pPr>
        <w:pStyle w:val="Normal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714" w:hanging="357"/>
        <w:contextualSpacing/>
        <w:jc w:val="both"/>
      </w:pPr>
      <w:r>
        <w:rPr>
          <w:rStyle w:val="lev"/>
          <w:rFonts w:eastAsiaTheme="majorEastAsia"/>
        </w:rPr>
        <w:t>Non-Retour de la Planche :</w:t>
      </w:r>
      <w:r>
        <w:t xml:space="preserve"> En cas de non-retour de la planche à pagaie dans les délais convenus et après les tentatives de contact de </w:t>
      </w:r>
      <w:r w:rsidR="00D03C97">
        <w:t>la Municipalité de Lyster</w:t>
      </w:r>
      <w:r>
        <w:t xml:space="preserve"> je</w:t>
      </w:r>
      <w:r w:rsidR="00604154">
        <w:t xml:space="preserve"> </w:t>
      </w:r>
      <w:r>
        <w:t>consens à ce qu'un montant égal à la valeur de remplacement de la planche à pagaie</w:t>
      </w:r>
      <w:r w:rsidR="002A1D0D">
        <w:t xml:space="preserve"> ainsi que des frais d’administration</w:t>
      </w:r>
      <w:r w:rsidR="00604154">
        <w:t xml:space="preserve"> </w:t>
      </w:r>
      <w:r>
        <w:t>soi</w:t>
      </w:r>
      <w:r w:rsidR="002A1D0D">
        <w:t>ent</w:t>
      </w:r>
      <w:r>
        <w:t xml:space="preserve"> prélevé</w:t>
      </w:r>
      <w:r w:rsidR="002A1D0D">
        <w:t>s</w:t>
      </w:r>
      <w:r>
        <w:t xml:space="preserve"> sur ma carte de crédit enregistrée </w:t>
      </w:r>
      <w:r w:rsidR="00DB67D1">
        <w:t xml:space="preserve">ci-dessus </w:t>
      </w:r>
      <w:r>
        <w:t>lors de la location.</w:t>
      </w:r>
    </w:p>
    <w:p w14:paraId="4050B651" w14:textId="77777777" w:rsidR="00990FB1" w:rsidRDefault="00990FB1" w:rsidP="00990FB1">
      <w:pPr>
        <w:pStyle w:val="NormalWeb"/>
        <w:spacing w:before="0" w:beforeAutospacing="0" w:after="0" w:afterAutospacing="0"/>
        <w:ind w:left="357"/>
        <w:contextualSpacing/>
        <w:jc w:val="both"/>
      </w:pPr>
    </w:p>
    <w:p w14:paraId="7653E907" w14:textId="60310DD5" w:rsidR="00604154" w:rsidRDefault="00604154" w:rsidP="00990FB1">
      <w:pPr>
        <w:pStyle w:val="Normal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714" w:hanging="357"/>
        <w:contextualSpacing/>
        <w:jc w:val="both"/>
      </w:pPr>
      <w:r>
        <w:rPr>
          <w:rStyle w:val="lev"/>
          <w:rFonts w:eastAsiaTheme="majorEastAsia"/>
        </w:rPr>
        <w:t>Risques Inhérents :</w:t>
      </w:r>
      <w:r>
        <w:t xml:space="preserve"> Je comprends et accepte que la pratique de la planche à pagaie comporte des risques inhérents, y compris mais sans s'y limiter : chute de la planche, collision avec des obstacles, blessures dues à des conditions météorologiques changeantes, noyade et autres accidents liés à des activités nautiques.</w:t>
      </w:r>
    </w:p>
    <w:p w14:paraId="51E97DD2" w14:textId="10CA204A" w:rsidR="005B06AD" w:rsidRDefault="005B06AD" w:rsidP="00DB67D1">
      <w:pPr>
        <w:pStyle w:val="NormalWeb"/>
        <w:jc w:val="both"/>
      </w:pPr>
      <w:r>
        <w:t>Je certifie</w:t>
      </w:r>
      <w:r w:rsidR="002A1D0D">
        <w:t xml:space="preserve">, par la présente, </w:t>
      </w:r>
      <w:r>
        <w:t xml:space="preserve">que je suis physiquement capable de pratiquer la planche à pagaie de manière sécuritaire et </w:t>
      </w:r>
      <w:r w:rsidR="00DB67D1">
        <w:t xml:space="preserve">responsable et </w:t>
      </w:r>
      <w:r>
        <w:t>que je suis pleinement conscient(e) des risques inhérents à cette activité.</w:t>
      </w:r>
    </w:p>
    <w:p w14:paraId="19FDEAE1" w14:textId="17F0BA8E" w:rsidR="00604154" w:rsidRDefault="005B06AD" w:rsidP="002A1D0D">
      <w:pPr>
        <w:pStyle w:val="NormalWeb"/>
        <w:jc w:val="both"/>
      </w:pPr>
      <w:r>
        <w:t>En signant cette lettre, je déclare avoir lu et compris les conditions mentionnées ci-dessus et je consens à les respecter scrupuleusement pendant toute la durée de ma location</w:t>
      </w:r>
      <w:r w:rsidR="00604154">
        <w:t xml:space="preserve"> et de ne pas tenir La Municipalité de Lyster responsable en cas de blessure ou tout autre accident en lien avec la location de la planche à </w:t>
      </w:r>
      <w:r w:rsidR="00995C91">
        <w:t>p</w:t>
      </w:r>
      <w:r w:rsidR="00604154">
        <w:t>agaie et la pratique de cette dernière.</w:t>
      </w:r>
    </w:p>
    <w:p w14:paraId="2E1539C1" w14:textId="77777777" w:rsidR="00604154" w:rsidRDefault="00604154" w:rsidP="005B06AD">
      <w:pPr>
        <w:pStyle w:val="NormalWeb"/>
      </w:pPr>
    </w:p>
    <w:p w14:paraId="1B6EC3F6" w14:textId="6D78247B" w:rsidR="00604154" w:rsidRDefault="00604154" w:rsidP="005B06AD">
      <w:pPr>
        <w:pStyle w:val="NormalWeb"/>
      </w:pPr>
      <w:r>
        <w:t>Prénom et nom : _____________________________</w:t>
      </w:r>
      <w:r w:rsidR="00990FB1">
        <w:t xml:space="preserve">   Date : ______________________</w:t>
      </w:r>
    </w:p>
    <w:p w14:paraId="62AF3F84" w14:textId="77777777" w:rsidR="00604154" w:rsidRDefault="00604154" w:rsidP="005B06AD">
      <w:pPr>
        <w:pStyle w:val="NormalWeb"/>
      </w:pPr>
    </w:p>
    <w:p w14:paraId="046F2198" w14:textId="2353963F" w:rsidR="005B06AD" w:rsidRDefault="005B06AD" w:rsidP="005B06AD">
      <w:pPr>
        <w:pStyle w:val="NormalWeb"/>
      </w:pPr>
      <w:r>
        <w:t xml:space="preserve">Signature : </w:t>
      </w:r>
      <w:r w:rsidR="00604154">
        <w:t>_________</w:t>
      </w:r>
      <w:r>
        <w:t>_________________________</w:t>
      </w:r>
    </w:p>
    <w:p w14:paraId="302C9C11" w14:textId="77777777" w:rsidR="00BE064B" w:rsidRDefault="00BE064B"/>
    <w:p w14:paraId="329662F3" w14:textId="77777777" w:rsidR="00604154" w:rsidRDefault="00604154"/>
    <w:p w14:paraId="0983A08C" w14:textId="4BEC85BE" w:rsidR="00604154" w:rsidRPr="00604154" w:rsidRDefault="00604154" w:rsidP="00604154">
      <w:pPr>
        <w:jc w:val="center"/>
        <w:rPr>
          <w:sz w:val="36"/>
          <w:szCs w:val="36"/>
        </w:rPr>
      </w:pPr>
      <w:r w:rsidRPr="00604154">
        <w:rPr>
          <w:sz w:val="36"/>
          <w:szCs w:val="36"/>
        </w:rPr>
        <w:t>Bonne sortie !</w:t>
      </w:r>
    </w:p>
    <w:sectPr w:rsidR="00604154" w:rsidRPr="00604154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06D65" w14:textId="77777777" w:rsidR="00D15BEB" w:rsidRDefault="00D15BEB" w:rsidP="00604154">
      <w:pPr>
        <w:spacing w:after="0" w:line="240" w:lineRule="auto"/>
      </w:pPr>
      <w:r>
        <w:separator/>
      </w:r>
    </w:p>
  </w:endnote>
  <w:endnote w:type="continuationSeparator" w:id="0">
    <w:p w14:paraId="3233BED0" w14:textId="77777777" w:rsidR="00D15BEB" w:rsidRDefault="00D15BEB" w:rsidP="0060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EC1C4" w14:textId="177B3328" w:rsidR="00604154" w:rsidRDefault="00604154" w:rsidP="00604154">
    <w:pPr>
      <w:pStyle w:val="Pieddepage"/>
      <w:jc w:val="right"/>
    </w:pPr>
    <w:r>
      <w:t>Initiale : 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1DB3F" w14:textId="77777777" w:rsidR="00D15BEB" w:rsidRDefault="00D15BEB" w:rsidP="00604154">
      <w:pPr>
        <w:spacing w:after="0" w:line="240" w:lineRule="auto"/>
      </w:pPr>
      <w:r>
        <w:separator/>
      </w:r>
    </w:p>
  </w:footnote>
  <w:footnote w:type="continuationSeparator" w:id="0">
    <w:p w14:paraId="2FD9841E" w14:textId="77777777" w:rsidR="00D15BEB" w:rsidRDefault="00D15BEB" w:rsidP="00604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4F5F78"/>
    <w:multiLevelType w:val="multilevel"/>
    <w:tmpl w:val="A2EE2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3169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AD"/>
    <w:rsid w:val="001875AA"/>
    <w:rsid w:val="002A1D0D"/>
    <w:rsid w:val="003C7890"/>
    <w:rsid w:val="005B06AD"/>
    <w:rsid w:val="00604154"/>
    <w:rsid w:val="007476FE"/>
    <w:rsid w:val="00784784"/>
    <w:rsid w:val="00990FB1"/>
    <w:rsid w:val="00995C91"/>
    <w:rsid w:val="009D7BA4"/>
    <w:rsid w:val="00AF6696"/>
    <w:rsid w:val="00B733CD"/>
    <w:rsid w:val="00BE064B"/>
    <w:rsid w:val="00D03C97"/>
    <w:rsid w:val="00D15BEB"/>
    <w:rsid w:val="00DB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47C6"/>
  <w15:chartTrackingRefBased/>
  <w15:docId w15:val="{6C6D580F-B0CC-4F19-9B55-028B6E4D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B0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B0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B06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B06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B06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B06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B06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B06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B06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B06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B06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B06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B06A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B06A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B06A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B06A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B06A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B06A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B06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B0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B06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B0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B0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B06A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B06A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B06A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B06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B06A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B06A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B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styleId="lev">
    <w:name w:val="Strong"/>
    <w:basedOn w:val="Policepardfaut"/>
    <w:uiPriority w:val="22"/>
    <w:qFormat/>
    <w:rsid w:val="005B06AD"/>
    <w:rPr>
      <w:b/>
      <w:bCs/>
    </w:rPr>
  </w:style>
  <w:style w:type="table" w:styleId="Grilledutableau">
    <w:name w:val="Table Grid"/>
    <w:basedOn w:val="TableauNormal"/>
    <w:uiPriority w:val="39"/>
    <w:rsid w:val="005B0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041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4154"/>
  </w:style>
  <w:style w:type="paragraph" w:styleId="Pieddepage">
    <w:name w:val="footer"/>
    <w:basedOn w:val="Normal"/>
    <w:link w:val="PieddepageCar"/>
    <w:uiPriority w:val="99"/>
    <w:unhideWhenUsed/>
    <w:rsid w:val="006041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4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5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8998D3BE0AC478418DDF47918A1C0" ma:contentTypeVersion="15" ma:contentTypeDescription="Crée un document." ma:contentTypeScope="" ma:versionID="e467b6e4106ca52696fe63f158a97b08">
  <xsd:schema xmlns:xsd="http://www.w3.org/2001/XMLSchema" xmlns:xs="http://www.w3.org/2001/XMLSchema" xmlns:p="http://schemas.microsoft.com/office/2006/metadata/properties" xmlns:ns2="67a9b6b1-c61b-4d94-bef4-4265a300d9ec" xmlns:ns3="ee984353-8464-4289-87f3-9435b9e3705f" targetNamespace="http://schemas.microsoft.com/office/2006/metadata/properties" ma:root="true" ma:fieldsID="3c61de56e4a7f849b21146709e647e15" ns2:_="" ns3:_="">
    <xsd:import namespace="67a9b6b1-c61b-4d94-bef4-4265a300d9ec"/>
    <xsd:import namespace="ee984353-8464-4289-87f3-9435b9e37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b6b1-c61b-4d94-bef4-4265a300d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1f2e0516-2ddb-4bf4-8d23-5ffe5677dc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84353-8464-4289-87f3-9435b9e3705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a58ed2b-e998-4991-be7d-a56bd0f41d06}" ma:internalName="TaxCatchAll" ma:showField="CatchAllData" ma:web="ee984353-8464-4289-87f3-9435b9e37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A869D3-F700-4312-AE11-9A9D879A20D1}"/>
</file>

<file path=customXml/itemProps2.xml><?xml version="1.0" encoding="utf-8"?>
<ds:datastoreItem xmlns:ds="http://schemas.openxmlformats.org/officeDocument/2006/customXml" ds:itemID="{083D915D-0E73-4835-93DE-5A48E984F1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609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des Loisirs</dc:creator>
  <cp:keywords/>
  <dc:description/>
  <cp:lastModifiedBy>Centre des Loisirs</cp:lastModifiedBy>
  <cp:revision>2</cp:revision>
  <cp:lastPrinted>2024-06-26T16:59:00Z</cp:lastPrinted>
  <dcterms:created xsi:type="dcterms:W3CDTF">2024-06-26T16:24:00Z</dcterms:created>
  <dcterms:modified xsi:type="dcterms:W3CDTF">2024-07-11T18:54:00Z</dcterms:modified>
</cp:coreProperties>
</file>