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9ECEED3" wp14:editId="2B62AC02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E90C64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26C0D3A4" w:rsidR="00D82566" w:rsidRDefault="00C6275B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0159F97" wp14:editId="1C635FE6">
            <wp:simplePos x="0" y="0"/>
            <wp:positionH relativeFrom="margin">
              <wp:align>right</wp:align>
            </wp:positionH>
            <wp:positionV relativeFrom="margin">
              <wp:posOffset>737621</wp:posOffset>
            </wp:positionV>
            <wp:extent cx="1804670" cy="396973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1804670" cy="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B7A9" w14:textId="77777777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4B364DC6" w:rsidR="00ED75FE" w:rsidRPr="008177B8" w:rsidRDefault="00ED75FE" w:rsidP="0014250E">
      <w:pPr>
        <w:spacing w:before="120" w:after="0" w:line="240" w:lineRule="auto"/>
        <w:ind w:left="-284" w:right="22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3C977591" w14:textId="42007622" w:rsidR="004F7DFC" w:rsidRPr="00C6275B" w:rsidRDefault="00ED75FE" w:rsidP="00D55556">
      <w:pPr>
        <w:spacing w:after="360" w:line="240" w:lineRule="auto"/>
        <w:ind w:left="-288" w:right="29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7C2C4C23" w14:textId="3268652D" w:rsidR="001121A5" w:rsidRPr="00481FC9" w:rsidRDefault="00AD5B6E" w:rsidP="00481FC9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UN BILAN CONCLUA</w:t>
      </w:r>
      <w:r w:rsidR="00DC4BD2">
        <w:rPr>
          <w:rFonts w:ascii="Arial Narrow" w:hAnsi="Arial Narrow"/>
          <w:b/>
          <w:bCs/>
          <w:sz w:val="26"/>
          <w:szCs w:val="26"/>
        </w:rPr>
        <w:t>N</w:t>
      </w:r>
      <w:r>
        <w:rPr>
          <w:rFonts w:ascii="Arial Narrow" w:hAnsi="Arial Narrow"/>
          <w:b/>
          <w:bCs/>
          <w:sz w:val="26"/>
          <w:szCs w:val="26"/>
        </w:rPr>
        <w:t>T POUR LA DÉLÉGATION</w:t>
      </w:r>
      <w:r w:rsidR="00C6275B">
        <w:rPr>
          <w:rFonts w:ascii="Arial Narrow" w:hAnsi="Arial Narrow"/>
          <w:b/>
          <w:bCs/>
          <w:sz w:val="26"/>
          <w:szCs w:val="26"/>
        </w:rPr>
        <w:t xml:space="preserve"> CENTRICOISE</w:t>
      </w:r>
    </w:p>
    <w:p w14:paraId="37320433" w14:textId="458A530E" w:rsidR="004E13FC" w:rsidRDefault="00BB2E2D" w:rsidP="004E13F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 w:rsidRPr="00BB2E2D">
        <w:rPr>
          <w:rFonts w:ascii="Arial Narrow" w:eastAsia="Times New Roman" w:hAnsi="Arial Narrow" w:cs="Times New Roman"/>
          <w:b/>
          <w:bCs/>
          <w:color w:val="000000"/>
          <w:lang w:eastAsia="fr-CA"/>
        </w:rPr>
        <w:t xml:space="preserve">Centre-du-Québec, le </w:t>
      </w:r>
      <w:r w:rsidR="00AD5B6E">
        <w:rPr>
          <w:rFonts w:ascii="Arial Narrow" w:eastAsia="Times New Roman" w:hAnsi="Arial Narrow" w:cs="Times New Roman"/>
          <w:b/>
          <w:bCs/>
          <w:color w:val="000000"/>
          <w:lang w:eastAsia="fr-CA"/>
        </w:rPr>
        <w:t>1</w:t>
      </w:r>
      <w:r w:rsidR="00254B80">
        <w:rPr>
          <w:rFonts w:ascii="Arial Narrow" w:eastAsia="Times New Roman" w:hAnsi="Arial Narrow" w:cs="Times New Roman"/>
          <w:b/>
          <w:bCs/>
          <w:color w:val="000000"/>
          <w:lang w:eastAsia="fr-CA"/>
        </w:rPr>
        <w:t>2</w:t>
      </w:r>
      <w:r w:rsidR="00F17AF4">
        <w:rPr>
          <w:rFonts w:ascii="Arial Narrow" w:eastAsia="Times New Roman" w:hAnsi="Arial Narrow" w:cs="Times New Roman"/>
          <w:b/>
          <w:bCs/>
          <w:color w:val="000000"/>
          <w:lang w:eastAsia="fr-CA"/>
        </w:rPr>
        <w:t> </w:t>
      </w:r>
      <w:r w:rsidRPr="00BB2E2D">
        <w:rPr>
          <w:rFonts w:ascii="Arial Narrow" w:eastAsia="Times New Roman" w:hAnsi="Arial Narrow" w:cs="Times New Roman"/>
          <w:b/>
          <w:bCs/>
          <w:color w:val="000000"/>
          <w:lang w:eastAsia="fr-CA"/>
        </w:rPr>
        <w:t>mars 202</w:t>
      </w:r>
      <w:r w:rsidR="00B97241">
        <w:rPr>
          <w:rFonts w:ascii="Arial Narrow" w:eastAsia="Times New Roman" w:hAnsi="Arial Narrow" w:cs="Times New Roman"/>
          <w:b/>
          <w:bCs/>
          <w:color w:val="000000"/>
          <w:lang w:eastAsia="fr-CA"/>
        </w:rPr>
        <w:t>4</w:t>
      </w:r>
      <w:r w:rsidRPr="00BB2E2D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F17AF4">
        <w:rPr>
          <w:rFonts w:ascii="Arial Narrow" w:eastAsia="Times New Roman" w:hAnsi="Arial Narrow" w:cs="Times New Roman"/>
          <w:color w:val="000000"/>
          <w:lang w:eastAsia="fr-CA"/>
        </w:rPr>
        <w:t>—</w:t>
      </w:r>
      <w:r w:rsidR="00481FC9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E77AAE">
        <w:rPr>
          <w:rFonts w:ascii="Arial Narrow" w:eastAsia="Times New Roman" w:hAnsi="Arial Narrow" w:cs="Times New Roman"/>
          <w:color w:val="000000"/>
          <w:lang w:eastAsia="fr-CA"/>
        </w:rPr>
        <w:t>A</w:t>
      </w:r>
      <w:r w:rsidR="00AD5B6E">
        <w:rPr>
          <w:rFonts w:ascii="Arial Narrow" w:eastAsia="Times New Roman" w:hAnsi="Arial Narrow" w:cs="Times New Roman"/>
          <w:color w:val="000000"/>
          <w:lang w:eastAsia="fr-CA"/>
        </w:rPr>
        <w:t>près</w:t>
      </w:r>
      <w:r w:rsidR="00481FC9">
        <w:rPr>
          <w:rFonts w:ascii="Arial Narrow" w:eastAsia="Times New Roman" w:hAnsi="Arial Narrow" w:cs="Times New Roman"/>
          <w:color w:val="000000"/>
          <w:lang w:eastAsia="fr-CA"/>
        </w:rPr>
        <w:t xml:space="preserve"> huit (8)</w:t>
      </w:r>
      <w:r w:rsidR="00523365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="00AD5B6E">
        <w:rPr>
          <w:rFonts w:ascii="Arial Narrow" w:eastAsia="Times New Roman" w:hAnsi="Arial Narrow" w:cs="Times New Roman"/>
          <w:color w:val="000000"/>
          <w:lang w:eastAsia="fr-CA"/>
        </w:rPr>
        <w:t>jours de compétitions</w:t>
      </w:r>
      <w:r w:rsidR="0086062C">
        <w:rPr>
          <w:rFonts w:ascii="Arial Narrow" w:eastAsia="Times New Roman" w:hAnsi="Arial Narrow" w:cs="Times New Roman"/>
          <w:color w:val="000000"/>
          <w:lang w:eastAsia="fr-CA"/>
        </w:rPr>
        <w:t>, d</w:t>
      </w:r>
      <w:r w:rsidR="00481FC9">
        <w:rPr>
          <w:rFonts w:ascii="Arial Narrow" w:eastAsia="Times New Roman" w:hAnsi="Arial Narrow" w:cs="Times New Roman"/>
          <w:color w:val="000000"/>
          <w:lang w:eastAsia="fr-CA"/>
        </w:rPr>
        <w:t>’</w:t>
      </w:r>
      <w:r w:rsidR="0086062C">
        <w:rPr>
          <w:rFonts w:ascii="Arial Narrow" w:eastAsia="Times New Roman" w:hAnsi="Arial Narrow" w:cs="Times New Roman"/>
          <w:color w:val="000000"/>
          <w:lang w:eastAsia="fr-CA"/>
        </w:rPr>
        <w:t>émotions fortes et</w:t>
      </w:r>
      <w:r w:rsidR="003C61E8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481FC9">
        <w:rPr>
          <w:rFonts w:ascii="Arial Narrow" w:eastAsia="Times New Roman" w:hAnsi="Arial Narrow" w:cs="Times New Roman"/>
          <w:color w:val="000000"/>
          <w:lang w:eastAsia="fr-CA"/>
        </w:rPr>
        <w:t>de</w:t>
      </w:r>
      <w:r w:rsidR="00E77AAE">
        <w:rPr>
          <w:rFonts w:ascii="Arial Narrow" w:eastAsia="Times New Roman" w:hAnsi="Arial Narrow" w:cs="Times New Roman"/>
          <w:color w:val="000000"/>
          <w:lang w:eastAsia="fr-CA"/>
        </w:rPr>
        <w:t xml:space="preserve"> moments inoubliables</w:t>
      </w:r>
      <w:r w:rsidR="0086062C">
        <w:rPr>
          <w:rFonts w:ascii="Arial Narrow" w:eastAsia="Times New Roman" w:hAnsi="Arial Narrow" w:cs="Times New Roman"/>
          <w:color w:val="000000"/>
          <w:lang w:eastAsia="fr-CA"/>
        </w:rPr>
        <w:t>, l’équipe de</w:t>
      </w:r>
      <w:r w:rsidR="00D17EEE">
        <w:rPr>
          <w:rFonts w:ascii="Arial Narrow" w:eastAsia="Times New Roman" w:hAnsi="Arial Narrow" w:cs="Times New Roman"/>
          <w:color w:val="000000"/>
          <w:lang w:eastAsia="fr-CA"/>
        </w:rPr>
        <w:t xml:space="preserve"> mission-cadre est plus</w:t>
      </w:r>
      <w:r w:rsidR="00481FC9">
        <w:rPr>
          <w:rFonts w:ascii="Arial Narrow" w:eastAsia="Times New Roman" w:hAnsi="Arial Narrow" w:cs="Times New Roman"/>
          <w:color w:val="000000"/>
          <w:lang w:eastAsia="fr-CA"/>
        </w:rPr>
        <w:t xml:space="preserve"> que</w:t>
      </w:r>
      <w:r w:rsidR="00D17EEE">
        <w:rPr>
          <w:rFonts w:ascii="Arial Narrow" w:eastAsia="Times New Roman" w:hAnsi="Arial Narrow" w:cs="Times New Roman"/>
          <w:color w:val="000000"/>
          <w:lang w:eastAsia="fr-CA"/>
        </w:rPr>
        <w:t xml:space="preserve"> satisfaite.</w:t>
      </w:r>
      <w:r w:rsidR="00B12F8B">
        <w:rPr>
          <w:rFonts w:ascii="Arial Narrow" w:eastAsia="Times New Roman" w:hAnsi="Arial Narrow" w:cs="Times New Roman"/>
          <w:color w:val="000000"/>
          <w:lang w:eastAsia="fr-CA"/>
        </w:rPr>
        <w:t xml:space="preserve"> Au terme de </w:t>
      </w:r>
      <w:r w:rsidR="008E5139">
        <w:rPr>
          <w:rFonts w:ascii="Arial Narrow" w:eastAsia="Times New Roman" w:hAnsi="Arial Narrow" w:cs="Times New Roman"/>
          <w:color w:val="000000"/>
          <w:lang w:eastAsia="fr-CA"/>
        </w:rPr>
        <w:t xml:space="preserve">cette </w:t>
      </w:r>
      <w:r w:rsidR="00FA084E">
        <w:rPr>
          <w:rFonts w:ascii="Arial Narrow" w:eastAsia="Times New Roman" w:hAnsi="Arial Narrow" w:cs="Times New Roman"/>
          <w:color w:val="000000"/>
          <w:lang w:eastAsia="fr-CA"/>
        </w:rPr>
        <w:t>5</w:t>
      </w:r>
      <w:r w:rsidR="00B97241">
        <w:rPr>
          <w:rFonts w:ascii="Arial Narrow" w:eastAsia="Times New Roman" w:hAnsi="Arial Narrow" w:cs="Times New Roman"/>
          <w:color w:val="000000"/>
          <w:lang w:eastAsia="fr-CA"/>
        </w:rPr>
        <w:t>8</w:t>
      </w:r>
      <w:r w:rsidR="00FA084E" w:rsidRPr="00FA084E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="00523365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="008E5139">
        <w:rPr>
          <w:rFonts w:ascii="Arial Narrow" w:eastAsia="Times New Roman" w:hAnsi="Arial Narrow" w:cs="Times New Roman"/>
          <w:color w:val="000000"/>
          <w:lang w:eastAsia="fr-CA"/>
        </w:rPr>
        <w:t xml:space="preserve">édition des Jeux du Québec, </w:t>
      </w:r>
      <w:r w:rsidR="00813AE4">
        <w:rPr>
          <w:rFonts w:ascii="Arial Narrow" w:eastAsia="Times New Roman" w:hAnsi="Arial Narrow" w:cs="Times New Roman"/>
          <w:color w:val="000000"/>
          <w:lang w:eastAsia="fr-CA"/>
        </w:rPr>
        <w:t>l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>a délégation centricoise</w:t>
      </w:r>
      <w:r w:rsidR="00813AE4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481FC9">
        <w:rPr>
          <w:rFonts w:ascii="Arial Narrow" w:eastAsia="Times New Roman" w:hAnsi="Arial Narrow" w:cs="Times New Roman"/>
          <w:color w:val="000000"/>
          <w:lang w:eastAsia="fr-CA"/>
        </w:rPr>
        <w:t xml:space="preserve">termine </w:t>
      </w:r>
      <w:r w:rsidR="00813AE4">
        <w:rPr>
          <w:rFonts w:ascii="Arial Narrow" w:eastAsia="Times New Roman" w:hAnsi="Arial Narrow" w:cs="Times New Roman"/>
          <w:color w:val="000000"/>
          <w:lang w:eastAsia="fr-CA"/>
        </w:rPr>
        <w:t xml:space="preserve">au </w:t>
      </w:r>
      <w:r w:rsidR="00B97241">
        <w:rPr>
          <w:rFonts w:ascii="Arial Narrow" w:eastAsia="Times New Roman" w:hAnsi="Arial Narrow" w:cs="Times New Roman"/>
          <w:color w:val="000000"/>
          <w:lang w:eastAsia="fr-CA"/>
        </w:rPr>
        <w:t>1</w:t>
      </w:r>
      <w:r w:rsidR="00537305">
        <w:rPr>
          <w:rFonts w:ascii="Arial Narrow" w:eastAsia="Times New Roman" w:hAnsi="Arial Narrow" w:cs="Times New Roman"/>
          <w:color w:val="000000"/>
          <w:lang w:eastAsia="fr-CA"/>
        </w:rPr>
        <w:t>3</w:t>
      </w:r>
      <w:r w:rsidR="00813AE4" w:rsidRPr="00813AE4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="00523365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="00813AE4">
        <w:rPr>
          <w:rFonts w:ascii="Arial Narrow" w:eastAsia="Times New Roman" w:hAnsi="Arial Narrow" w:cs="Times New Roman"/>
          <w:color w:val="000000"/>
          <w:lang w:eastAsia="fr-CA"/>
        </w:rPr>
        <w:t>rang du classement des régions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>avec 2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>2 médailles dont 7 d’or, 7 d’argent et 8 de bronze.</w:t>
      </w:r>
    </w:p>
    <w:p w14:paraId="43059B39" w14:textId="77777777" w:rsidR="004E13FC" w:rsidRDefault="004E13FC" w:rsidP="004E13F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</w:p>
    <w:p w14:paraId="68C397BE" w14:textId="7F62233B" w:rsidR="00481FC9" w:rsidRPr="003F33AC" w:rsidRDefault="00481FC9" w:rsidP="00481FC9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3F33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Objectif atteint pour les Jeux du Québec d’hiver </w:t>
      </w:r>
      <w:r w:rsidR="00C14E11" w:rsidRPr="003F33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2024</w:t>
      </w:r>
    </w:p>
    <w:p w14:paraId="247A1596" w14:textId="53F702DA" w:rsidR="00D17EEE" w:rsidRDefault="007F300D" w:rsidP="00C14E1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 w:rsidRPr="004E13FC">
        <w:rPr>
          <w:rFonts w:ascii="Arial Narrow" w:eastAsia="Times New Roman" w:hAnsi="Arial Narrow" w:cs="Times New Roman"/>
          <w:color w:val="000000"/>
          <w:lang w:eastAsia="fr-CA"/>
        </w:rPr>
        <w:t>«</w:t>
      </w:r>
      <w:r w:rsidR="00523365" w:rsidRPr="004E13FC">
        <w:rPr>
          <w:rFonts w:ascii="Arial" w:eastAsia="Times New Roman" w:hAnsi="Arial" w:cs="Arial"/>
          <w:color w:val="000000"/>
          <w:lang w:eastAsia="fr-CA"/>
        </w:rPr>
        <w:t> 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>Notre objectif était de terminer entre la 11</w:t>
      </w:r>
      <w:r w:rsidRPr="004E13FC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et la 13</w:t>
      </w:r>
      <w:r w:rsidRPr="004E13FC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="00523365" w:rsidRPr="004E13FC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position. </w:t>
      </w:r>
      <w:r w:rsidR="00B97241" w:rsidRPr="004E13FC">
        <w:rPr>
          <w:rFonts w:ascii="Arial Narrow" w:eastAsia="Times New Roman" w:hAnsi="Arial Narrow" w:cs="Times New Roman"/>
          <w:color w:val="000000"/>
          <w:lang w:eastAsia="fr-CA"/>
        </w:rPr>
        <w:t>Je suis extrêmement satisfait des résultats, mais surtout de nos</w:t>
      </w:r>
      <w:r w:rsidR="004E13FC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cinq</w:t>
      </w:r>
      <w:r w:rsidR="00B97241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bannières d’esprit sportif »,</w:t>
      </w:r>
      <w:r w:rsidR="000939BF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481FC9" w:rsidRPr="004E13FC">
        <w:rPr>
          <w:rFonts w:ascii="Arial Narrow" w:eastAsia="Times New Roman" w:hAnsi="Arial Narrow" w:cs="Times New Roman"/>
          <w:color w:val="000000"/>
          <w:lang w:eastAsia="fr-CA"/>
        </w:rPr>
        <w:t>déclare</w:t>
      </w:r>
      <w:r w:rsidR="00873BA3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Maxime Lemire</w:t>
      </w:r>
      <w:r w:rsidR="004E13FC" w:rsidRPr="004E13FC">
        <w:rPr>
          <w:rFonts w:ascii="Arial Narrow" w:eastAsia="Times New Roman" w:hAnsi="Arial Narrow" w:cs="Times New Roman"/>
          <w:color w:val="000000"/>
          <w:lang w:eastAsia="fr-CA"/>
        </w:rPr>
        <w:t>,</w:t>
      </w:r>
      <w:r w:rsidR="00873BA3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chef de mission depuis maintenant </w:t>
      </w:r>
      <w:r w:rsidR="00B97241" w:rsidRPr="004E13FC">
        <w:rPr>
          <w:rFonts w:ascii="Arial Narrow" w:eastAsia="Times New Roman" w:hAnsi="Arial Narrow" w:cs="Times New Roman"/>
          <w:color w:val="000000"/>
          <w:lang w:eastAsia="fr-CA"/>
        </w:rPr>
        <w:t>11</w:t>
      </w:r>
      <w:r w:rsidR="00523365" w:rsidRPr="004E13FC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="007A0DE8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éditions 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>des</w:t>
      </w:r>
      <w:r w:rsidR="003A4A8B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Jeux du Québec. «</w:t>
      </w:r>
      <w:r w:rsidR="00523365" w:rsidRPr="004E13FC">
        <w:rPr>
          <w:rFonts w:ascii="Arial" w:eastAsia="Times New Roman" w:hAnsi="Arial" w:cs="Arial"/>
          <w:color w:val="000000"/>
          <w:lang w:eastAsia="fr-CA"/>
        </w:rPr>
        <w:t> </w:t>
      </w:r>
      <w:r w:rsidR="003A4A8B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Nous étions présents dans 18 des </w:t>
      </w:r>
      <w:r w:rsidR="00B97241" w:rsidRPr="004E13FC">
        <w:rPr>
          <w:rFonts w:ascii="Arial Narrow" w:eastAsia="Times New Roman" w:hAnsi="Arial Narrow" w:cs="Times New Roman"/>
          <w:color w:val="000000"/>
          <w:lang w:eastAsia="fr-CA"/>
        </w:rPr>
        <w:t>19</w:t>
      </w:r>
      <w:r w:rsidR="00523365" w:rsidRPr="004E13FC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="003A4A8B" w:rsidRPr="004E13FC">
        <w:rPr>
          <w:rFonts w:ascii="Arial Narrow" w:eastAsia="Times New Roman" w:hAnsi="Arial Narrow" w:cs="Times New Roman"/>
          <w:color w:val="000000"/>
          <w:lang w:eastAsia="fr-CA"/>
        </w:rPr>
        <w:t>disciplines</w:t>
      </w:r>
      <w:r w:rsidR="00481FC9" w:rsidRPr="004E13FC">
        <w:rPr>
          <w:rFonts w:ascii="Arial Narrow" w:eastAsia="Times New Roman" w:hAnsi="Arial Narrow" w:cs="Times New Roman"/>
          <w:color w:val="000000"/>
          <w:lang w:eastAsia="fr-CA"/>
        </w:rPr>
        <w:t>. D</w:t>
      </w:r>
      <w:r w:rsidR="00E8446A" w:rsidRPr="004E13FC">
        <w:rPr>
          <w:rFonts w:ascii="Arial Narrow" w:eastAsia="Times New Roman" w:hAnsi="Arial Narrow" w:cs="Times New Roman"/>
          <w:color w:val="000000"/>
          <w:lang w:eastAsia="fr-CA"/>
        </w:rPr>
        <w:t>onc</w:t>
      </w:r>
      <w:r w:rsidR="00481FC9" w:rsidRPr="004E13FC">
        <w:rPr>
          <w:rFonts w:ascii="Arial Narrow" w:eastAsia="Times New Roman" w:hAnsi="Arial Narrow" w:cs="Times New Roman"/>
          <w:color w:val="000000"/>
          <w:lang w:eastAsia="fr-CA"/>
        </w:rPr>
        <w:t>,</w:t>
      </w:r>
      <w:r w:rsidR="00E8446A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ça nous donnait un net avantage dans le calcul des points pour le classement</w:t>
      </w:r>
      <w:r w:rsidR="00523365" w:rsidRPr="004E13FC">
        <w:rPr>
          <w:rFonts w:ascii="Arial" w:eastAsia="Times New Roman" w:hAnsi="Arial" w:cs="Arial"/>
          <w:color w:val="000000"/>
          <w:lang w:eastAsia="fr-CA"/>
        </w:rPr>
        <w:t> </w:t>
      </w:r>
      <w:r w:rsidR="00E8446A" w:rsidRPr="004E13FC">
        <w:rPr>
          <w:rFonts w:ascii="Arial Narrow" w:eastAsia="Times New Roman" w:hAnsi="Arial Narrow" w:cs="Times New Roman"/>
          <w:color w:val="000000"/>
          <w:lang w:eastAsia="fr-CA"/>
        </w:rPr>
        <w:t>»</w:t>
      </w:r>
      <w:r w:rsidR="00113C71" w:rsidRPr="004E13FC">
        <w:rPr>
          <w:rFonts w:ascii="Arial Narrow" w:eastAsia="Times New Roman" w:hAnsi="Arial Narrow" w:cs="Times New Roman"/>
          <w:color w:val="000000"/>
          <w:lang w:eastAsia="fr-CA"/>
        </w:rPr>
        <w:t>,</w:t>
      </w:r>
      <w:r w:rsidR="00E8446A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conclut</w:t>
      </w:r>
      <w:r w:rsidR="004E13FC" w:rsidRPr="004E13FC">
        <w:rPr>
          <w:rFonts w:ascii="Arial Narrow" w:eastAsia="Times New Roman" w:hAnsi="Arial Narrow" w:cs="Times New Roman"/>
          <w:color w:val="000000"/>
          <w:lang w:eastAsia="fr-CA"/>
        </w:rPr>
        <w:t>-il</w:t>
      </w:r>
      <w:r w:rsidR="00481FC9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fièrement</w:t>
      </w:r>
      <w:r w:rsidR="004E13FC" w:rsidRPr="004E13FC">
        <w:rPr>
          <w:rFonts w:ascii="Arial Narrow" w:eastAsia="Times New Roman" w:hAnsi="Arial Narrow" w:cs="Times New Roman"/>
          <w:color w:val="000000"/>
          <w:lang w:eastAsia="fr-CA"/>
        </w:rPr>
        <w:t>.</w:t>
      </w:r>
    </w:p>
    <w:p w14:paraId="58F86A35" w14:textId="77777777" w:rsidR="00C14E11" w:rsidRPr="004E13FC" w:rsidRDefault="00C14E11" w:rsidP="00C14E1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</w:p>
    <w:p w14:paraId="56B44474" w14:textId="4AD48A5F" w:rsidR="00C14E11" w:rsidRDefault="0062762C" w:rsidP="00C14E1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En plus d’être la </w:t>
      </w:r>
      <w:r w:rsidR="00B97241" w:rsidRPr="004E13FC">
        <w:rPr>
          <w:rFonts w:ascii="Arial Narrow" w:eastAsia="Times New Roman" w:hAnsi="Arial Narrow" w:cs="Times New Roman"/>
          <w:color w:val="000000"/>
          <w:lang w:eastAsia="fr-CA"/>
        </w:rPr>
        <w:t>1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>3</w:t>
      </w:r>
      <w:r w:rsidRPr="004E13FC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région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au classement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, </w:t>
      </w:r>
      <w:r w:rsidR="00E66B76" w:rsidRPr="004E13FC">
        <w:rPr>
          <w:rFonts w:ascii="Arial Narrow" w:eastAsia="Times New Roman" w:hAnsi="Arial Narrow" w:cs="Times New Roman"/>
          <w:color w:val="000000"/>
          <w:lang w:eastAsia="fr-CA"/>
        </w:rPr>
        <w:t>le Centre-du-Québec est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>13</w:t>
      </w:r>
      <w:r w:rsidRPr="004E13FC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dans le classement de</w:t>
      </w:r>
      <w:r w:rsidR="00E66B76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la région la</w:t>
      </w:r>
      <w:r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plus améliorée</w:t>
      </w:r>
      <w:r w:rsidR="00481FC9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E66B76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derrière </w:t>
      </w:r>
      <w:r w:rsidR="00324DDC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la région de Laval et 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celle de 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>Richelieu-Yamaska</w:t>
      </w:r>
      <w:r w:rsidR="00324DDC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. </w:t>
      </w:r>
      <w:r w:rsidR="000504BB" w:rsidRPr="004E13FC">
        <w:rPr>
          <w:rFonts w:ascii="Arial Narrow" w:eastAsia="Times New Roman" w:hAnsi="Arial Narrow" w:cs="Times New Roman"/>
          <w:color w:val="000000"/>
          <w:lang w:eastAsia="fr-CA"/>
        </w:rPr>
        <w:t>«</w:t>
      </w:r>
      <w:r w:rsidR="00523365" w:rsidRPr="004E13FC">
        <w:rPr>
          <w:rFonts w:ascii="Arial" w:eastAsia="Times New Roman" w:hAnsi="Arial" w:cs="Arial"/>
          <w:color w:val="000000"/>
          <w:lang w:eastAsia="fr-CA"/>
        </w:rPr>
        <w:t> 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Après </w:t>
      </w:r>
      <w:r w:rsidR="00481FC9" w:rsidRPr="004E13FC">
        <w:rPr>
          <w:rFonts w:ascii="Arial Narrow" w:eastAsia="Times New Roman" w:hAnsi="Arial Narrow" w:cs="Times New Roman"/>
          <w:color w:val="000000"/>
          <w:lang w:eastAsia="fr-CA"/>
        </w:rPr>
        <w:t>quatre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finales de suite, nos</w:t>
      </w:r>
      <w:r w:rsidR="000504BB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clubs sportifs ont </w:t>
      </w:r>
      <w:r w:rsidR="000A4097" w:rsidRPr="004E13FC">
        <w:rPr>
          <w:rFonts w:ascii="Arial Narrow" w:eastAsia="Times New Roman" w:hAnsi="Arial Narrow" w:cs="Times New Roman"/>
          <w:color w:val="000000"/>
          <w:lang w:eastAsia="fr-CA"/>
        </w:rPr>
        <w:t>œuvré</w:t>
      </w:r>
      <w:r w:rsidR="000504BB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0A4097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de main de maître pour maintenir un niveau 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>sans s’essouffler</w:t>
      </w:r>
      <w:r w:rsidR="000A4097" w:rsidRPr="004E13FC">
        <w:rPr>
          <w:rFonts w:ascii="Arial Narrow" w:eastAsia="Times New Roman" w:hAnsi="Arial Narrow" w:cs="Times New Roman"/>
          <w:color w:val="000000"/>
          <w:lang w:eastAsia="fr-CA"/>
        </w:rPr>
        <w:t>. Nous n’avons pas autant de médailles que certaine</w:t>
      </w:r>
      <w:r w:rsidR="00113C71" w:rsidRPr="004E13FC">
        <w:rPr>
          <w:rFonts w:ascii="Arial Narrow" w:eastAsia="Times New Roman" w:hAnsi="Arial Narrow" w:cs="Times New Roman"/>
          <w:color w:val="000000"/>
          <w:lang w:eastAsia="fr-CA"/>
        </w:rPr>
        <w:t>s</w:t>
      </w:r>
      <w:r w:rsidR="000A4097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région</w:t>
      </w:r>
      <w:r w:rsidR="00113C71" w:rsidRPr="004E13FC">
        <w:rPr>
          <w:rFonts w:ascii="Arial Narrow" w:eastAsia="Times New Roman" w:hAnsi="Arial Narrow" w:cs="Times New Roman"/>
          <w:color w:val="000000"/>
          <w:lang w:eastAsia="fr-CA"/>
        </w:rPr>
        <w:t>s</w:t>
      </w:r>
      <w:r w:rsidR="000A4097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, mais la somme de nos classements et de nos </w:t>
      </w:r>
      <w:r w:rsidR="007E0474" w:rsidRPr="004E13FC">
        <w:rPr>
          <w:rFonts w:ascii="Arial Narrow" w:eastAsia="Times New Roman" w:hAnsi="Arial Narrow" w:cs="Times New Roman"/>
          <w:color w:val="000000"/>
          <w:lang w:eastAsia="fr-CA"/>
        </w:rPr>
        <w:t>positions dans chaque discipline nous</w:t>
      </w:r>
      <w:r w:rsidR="0035749D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647CAF" w:rsidRPr="004E13FC">
        <w:rPr>
          <w:rFonts w:ascii="Arial Narrow" w:eastAsia="Times New Roman" w:hAnsi="Arial Narrow" w:cs="Times New Roman"/>
          <w:color w:val="000000"/>
          <w:lang w:eastAsia="fr-CA"/>
        </w:rPr>
        <w:t>a</w:t>
      </w:r>
      <w:r w:rsidR="0035749D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permis d’atteindre</w:t>
      </w:r>
      <w:r w:rsidR="0053730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nos objectifs</w:t>
      </w:r>
      <w:r w:rsidR="00523365" w:rsidRPr="004E13FC">
        <w:rPr>
          <w:rFonts w:ascii="Arial" w:eastAsia="Times New Roman" w:hAnsi="Arial" w:cs="Arial"/>
          <w:color w:val="000000"/>
          <w:lang w:eastAsia="fr-CA"/>
        </w:rPr>
        <w:t> </w:t>
      </w:r>
      <w:r w:rsidR="0035749D" w:rsidRPr="004E13FC">
        <w:rPr>
          <w:rFonts w:ascii="Arial Narrow" w:eastAsia="Times New Roman" w:hAnsi="Arial Narrow" w:cs="Times New Roman"/>
          <w:color w:val="000000"/>
          <w:lang w:eastAsia="fr-CA"/>
        </w:rPr>
        <w:t>»</w:t>
      </w:r>
      <w:r w:rsidR="004E13FC">
        <w:rPr>
          <w:rFonts w:ascii="Arial Narrow" w:eastAsia="Times New Roman" w:hAnsi="Arial Narrow" w:cs="Times New Roman"/>
          <w:color w:val="000000"/>
          <w:lang w:eastAsia="fr-CA"/>
        </w:rPr>
        <w:t xml:space="preserve">, </w:t>
      </w:r>
      <w:r w:rsidR="0035749D" w:rsidRPr="004E13FC">
        <w:rPr>
          <w:rFonts w:ascii="Arial Narrow" w:eastAsia="Times New Roman" w:hAnsi="Arial Narrow" w:cs="Times New Roman"/>
          <w:color w:val="000000"/>
          <w:lang w:eastAsia="fr-CA"/>
        </w:rPr>
        <w:t>renchérit Claude Deshaies, chef</w:t>
      </w:r>
      <w:r w:rsidR="00647CAF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35749D" w:rsidRPr="004E13FC">
        <w:rPr>
          <w:rFonts w:ascii="Arial Narrow" w:eastAsia="Times New Roman" w:hAnsi="Arial Narrow" w:cs="Times New Roman"/>
          <w:color w:val="000000"/>
          <w:lang w:eastAsia="fr-CA"/>
        </w:rPr>
        <w:t>adjoint</w:t>
      </w:r>
      <w:r w:rsidR="004E13FC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de la délégation centricoise</w:t>
      </w:r>
      <w:r w:rsidR="000114E1" w:rsidRPr="004E13FC">
        <w:rPr>
          <w:rFonts w:ascii="Arial Narrow" w:eastAsia="Times New Roman" w:hAnsi="Arial Narrow" w:cs="Times New Roman"/>
          <w:color w:val="000000"/>
          <w:lang w:eastAsia="fr-CA"/>
        </w:rPr>
        <w:t>. «</w:t>
      </w:r>
      <w:r w:rsidR="00523365" w:rsidRPr="004E13FC">
        <w:rPr>
          <w:rFonts w:ascii="Arial" w:eastAsia="Times New Roman" w:hAnsi="Arial" w:cs="Arial"/>
          <w:color w:val="000000"/>
          <w:lang w:eastAsia="fr-CA"/>
        </w:rPr>
        <w:t> </w:t>
      </w:r>
      <w:r w:rsidR="000114E1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On s’efforce </w:t>
      </w:r>
      <w:r w:rsidR="00B8589A" w:rsidRPr="004E13FC">
        <w:rPr>
          <w:rFonts w:ascii="Arial Narrow" w:eastAsia="Times New Roman" w:hAnsi="Arial Narrow" w:cs="Times New Roman"/>
          <w:color w:val="000000"/>
          <w:lang w:eastAsia="fr-CA"/>
        </w:rPr>
        <w:t>de</w:t>
      </w:r>
      <w:r w:rsidR="000114E1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rappeler à nos athlètes que chaque performance compte que ça soit pour une médaille ou s</w:t>
      </w:r>
      <w:r w:rsidR="00036A40" w:rsidRPr="004E13FC">
        <w:rPr>
          <w:rFonts w:ascii="Arial Narrow" w:eastAsia="Times New Roman" w:hAnsi="Arial Narrow" w:cs="Times New Roman"/>
          <w:color w:val="000000"/>
          <w:lang w:eastAsia="fr-CA"/>
        </w:rPr>
        <w:t>implement</w:t>
      </w:r>
      <w:r w:rsidR="0003468B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pour finir la course</w:t>
      </w:r>
      <w:r w:rsidR="002310F5" w:rsidRPr="004E13FC">
        <w:rPr>
          <w:rFonts w:ascii="Arial Narrow" w:eastAsia="Times New Roman" w:hAnsi="Arial Narrow" w:cs="Times New Roman"/>
          <w:color w:val="000000"/>
          <w:lang w:eastAsia="fr-CA"/>
        </w:rPr>
        <w:t>. La discipline, le travail d’équipe et la persévérance sont des valeurs qu’on inculque aux athlètes de la région</w:t>
      </w:r>
      <w:r w:rsidR="00523365" w:rsidRPr="004E13FC">
        <w:rPr>
          <w:rFonts w:ascii="Arial" w:eastAsia="Times New Roman" w:hAnsi="Arial" w:cs="Arial"/>
          <w:color w:val="000000"/>
          <w:lang w:eastAsia="fr-CA"/>
        </w:rPr>
        <w:t> </w:t>
      </w:r>
      <w:r w:rsidR="002310F5" w:rsidRPr="004E13FC">
        <w:rPr>
          <w:rFonts w:ascii="Arial Narrow" w:eastAsia="Times New Roman" w:hAnsi="Arial Narrow" w:cs="Times New Roman"/>
          <w:color w:val="000000"/>
          <w:lang w:eastAsia="fr-CA"/>
        </w:rPr>
        <w:t>»</w:t>
      </w:r>
      <w:r w:rsidR="003B79AE" w:rsidRPr="004E13FC">
        <w:rPr>
          <w:rFonts w:ascii="Arial Narrow" w:eastAsia="Times New Roman" w:hAnsi="Arial Narrow" w:cs="Times New Roman"/>
          <w:color w:val="000000"/>
          <w:lang w:eastAsia="fr-CA"/>
        </w:rPr>
        <w:t>,</w:t>
      </w:r>
      <w:r w:rsidR="002310F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4E13FC">
        <w:rPr>
          <w:rFonts w:ascii="Arial Narrow" w:eastAsia="Times New Roman" w:hAnsi="Arial Narrow" w:cs="Times New Roman"/>
          <w:color w:val="000000"/>
          <w:lang w:eastAsia="fr-CA"/>
        </w:rPr>
        <w:t>souligne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 monsieur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 Deshaies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>,</w:t>
      </w:r>
      <w:r w:rsidR="002310F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3B79AE" w:rsidRPr="004E13FC">
        <w:rPr>
          <w:rFonts w:ascii="Arial Narrow" w:eastAsia="Times New Roman" w:hAnsi="Arial Narrow" w:cs="Times New Roman"/>
          <w:color w:val="000000"/>
          <w:lang w:eastAsia="fr-CA"/>
        </w:rPr>
        <w:t>le</w:t>
      </w:r>
      <w:r w:rsidR="002310F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doyen</w:t>
      </w:r>
      <w:r w:rsidR="001E0FD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 de l</w:t>
      </w:r>
      <w:r w:rsidR="007C1008" w:rsidRPr="004E13FC">
        <w:rPr>
          <w:rFonts w:ascii="Arial Narrow" w:eastAsia="Times New Roman" w:hAnsi="Arial Narrow" w:cs="Times New Roman"/>
          <w:color w:val="000000"/>
          <w:lang w:eastAsia="fr-CA"/>
        </w:rPr>
        <w:t>’</w:t>
      </w:r>
      <w:r w:rsidR="001E0FD5" w:rsidRPr="004E13FC">
        <w:rPr>
          <w:rFonts w:ascii="Arial Narrow" w:eastAsia="Times New Roman" w:hAnsi="Arial Narrow" w:cs="Times New Roman"/>
          <w:color w:val="000000"/>
          <w:lang w:eastAsia="fr-CA"/>
        </w:rPr>
        <w:t>équipe</w:t>
      </w:r>
      <w:r w:rsidR="002310F5" w:rsidRPr="004E13FC">
        <w:rPr>
          <w:rFonts w:ascii="Arial Narrow" w:eastAsia="Times New Roman" w:hAnsi="Arial Narrow" w:cs="Times New Roman"/>
          <w:color w:val="000000"/>
          <w:lang w:eastAsia="fr-CA"/>
        </w:rPr>
        <w:t xml:space="preserve">. </w:t>
      </w:r>
    </w:p>
    <w:p w14:paraId="195A8EFF" w14:textId="77777777" w:rsidR="00C14E11" w:rsidRDefault="00C14E11" w:rsidP="00C14E1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</w:p>
    <w:p w14:paraId="54F97DE7" w14:textId="31EF19E5" w:rsidR="003F33AC" w:rsidRPr="003F33AC" w:rsidRDefault="003F33AC" w:rsidP="003F33AC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Loyauté</w:t>
      </w:r>
      <w:r w:rsidRPr="003F33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DE7B2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pour</w:t>
      </w:r>
      <w:r w:rsidRPr="003F33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l’équipe des missionnaires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du Centre-du-Québec</w:t>
      </w:r>
    </w:p>
    <w:p w14:paraId="48EAC4E2" w14:textId="5AEC7269" w:rsidR="00C14E11" w:rsidRDefault="004E13FC" w:rsidP="00C14E1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 xml:space="preserve">Une mention spéciale revient à 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l’équipe de missionnaires qui 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a </w:t>
      </w:r>
      <w:r>
        <w:rPr>
          <w:rFonts w:ascii="Arial Narrow" w:eastAsia="Times New Roman" w:hAnsi="Arial Narrow" w:cs="Times New Roman"/>
          <w:color w:val="000000"/>
          <w:lang w:eastAsia="fr-CA"/>
        </w:rPr>
        <w:t>accompag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>né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 les différentes </w:t>
      </w:r>
      <w:r w:rsidR="00FB7514">
        <w:rPr>
          <w:rFonts w:ascii="Arial Narrow" w:eastAsia="Times New Roman" w:hAnsi="Arial Narrow" w:cs="Times New Roman"/>
          <w:color w:val="000000"/>
          <w:lang w:eastAsia="fr-CA"/>
        </w:rPr>
        <w:t>disciplines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 du 1</w:t>
      </w:r>
      <w:r w:rsidR="003F33AC" w:rsidRPr="003F33AC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er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 au 9 mars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. </w:t>
      </w:r>
      <w:r>
        <w:rPr>
          <w:rFonts w:ascii="Arial Narrow" w:eastAsia="Times New Roman" w:hAnsi="Arial Narrow" w:cs="Times New Roman"/>
          <w:color w:val="000000"/>
          <w:lang w:eastAsia="fr-CA"/>
        </w:rPr>
        <w:t>Malgré l’enchaînement consécutif des Jeux du Québec d’hiver et d’été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, </w:t>
      </w:r>
      <w:r>
        <w:rPr>
          <w:rFonts w:ascii="Arial Narrow" w:eastAsia="Times New Roman" w:hAnsi="Arial Narrow" w:cs="Times New Roman"/>
          <w:color w:val="000000"/>
          <w:lang w:eastAsia="fr-CA"/>
        </w:rPr>
        <w:t>ces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 xml:space="preserve">loyaux 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>bénévoles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reviennent 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à chaque édition des JDQ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>en consacrant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>leur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 xml:space="preserve"> temps à la jeunesse sportive. 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>U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>ne mention honorable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>est également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 décernée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CC6D41">
        <w:rPr>
          <w:rFonts w:ascii="Arial Narrow" w:eastAsia="Times New Roman" w:hAnsi="Arial Narrow" w:cs="Times New Roman"/>
          <w:color w:val="000000"/>
          <w:lang w:eastAsia="fr-CA"/>
        </w:rPr>
        <w:t>à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monsieur 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>Claude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>Deshaies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 (Drummondville)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 qui en était à ses 35</w:t>
      </w:r>
      <w:r w:rsidR="00C14E11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 xml:space="preserve"> 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>Jeux du Québec. Monsieur Deshaies a d’ailleurs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obtenu une ovation au souper des </w:t>
      </w:r>
      <w:r w:rsidR="00B76F4A">
        <w:rPr>
          <w:rFonts w:ascii="Arial Narrow" w:eastAsia="Times New Roman" w:hAnsi="Arial Narrow" w:cs="Times New Roman"/>
          <w:color w:val="000000"/>
          <w:lang w:eastAsia="fr-CA"/>
        </w:rPr>
        <w:t>missions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pour s</w:t>
      </w:r>
      <w:r w:rsidR="00C14E11">
        <w:rPr>
          <w:rFonts w:ascii="Arial Narrow" w:eastAsia="Times New Roman" w:hAnsi="Arial Narrow" w:cs="Times New Roman"/>
          <w:color w:val="000000"/>
          <w:lang w:eastAsia="fr-CA"/>
        </w:rPr>
        <w:t xml:space="preserve">es années de 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>service pour la région.</w:t>
      </w:r>
    </w:p>
    <w:p w14:paraId="4E22AAEC" w14:textId="77777777" w:rsidR="00C14E11" w:rsidRDefault="00C14E11" w:rsidP="00C14E1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</w:p>
    <w:p w14:paraId="16408E51" w14:textId="1CB5A038" w:rsidR="00BD0C00" w:rsidRDefault="00BD0C00" w:rsidP="003F33AC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Porte-drapeau pour la cérémonie de clôture</w:t>
      </w:r>
    </w:p>
    <w:p w14:paraId="458D9FEF" w14:textId="26127814" w:rsidR="003B3DF2" w:rsidRDefault="00BD0C00" w:rsidP="00C6275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 xml:space="preserve">C’est 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>Guillaume Durocher (Saint-Lucien)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qui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>a reçu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l’honneur de porter le drapeau à l’entrée des délégations pour la cérémonie de clôture au 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>Palais des Sports de Sherbrooke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. 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Guillaume 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est 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triple </w:t>
      </w:r>
      <w:r>
        <w:rPr>
          <w:rFonts w:ascii="Arial Narrow" w:eastAsia="Times New Roman" w:hAnsi="Arial Narrow" w:cs="Times New Roman"/>
          <w:color w:val="000000"/>
          <w:lang w:eastAsia="fr-CA"/>
        </w:rPr>
        <w:t>médaillé d’or che</w:t>
      </w:r>
      <w:r w:rsidR="008E1F1D">
        <w:rPr>
          <w:rFonts w:ascii="Arial Narrow" w:eastAsia="Times New Roman" w:hAnsi="Arial Narrow" w:cs="Times New Roman"/>
          <w:color w:val="000000"/>
          <w:lang w:eastAsia="fr-CA"/>
        </w:rPr>
        <w:t>z les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hommes de 81kg en haltérophilie</w:t>
      </w:r>
      <w:r w:rsidR="008E1F1D">
        <w:rPr>
          <w:rFonts w:ascii="Arial Narrow" w:eastAsia="Times New Roman" w:hAnsi="Arial Narrow" w:cs="Times New Roman"/>
          <w:color w:val="000000"/>
          <w:lang w:eastAsia="fr-CA"/>
        </w:rPr>
        <w:t>.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Lui, qui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>a été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>également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triple médaillé des 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>JDQ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de Rivière-du-Loup, a battu un record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>, datant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 xml:space="preserve"> de 17 ans</w:t>
      </w:r>
      <w:r w:rsidR="003F33AC">
        <w:rPr>
          <w:rFonts w:ascii="Arial Narrow" w:eastAsia="Times New Roman" w:hAnsi="Arial Narrow" w:cs="Times New Roman"/>
          <w:color w:val="000000"/>
          <w:lang w:eastAsia="fr-CA"/>
        </w:rPr>
        <w:t xml:space="preserve">, </w:t>
      </w:r>
      <w:r w:rsidR="00780377">
        <w:rPr>
          <w:rFonts w:ascii="Arial Narrow" w:eastAsia="Times New Roman" w:hAnsi="Arial Narrow" w:cs="Times New Roman"/>
          <w:color w:val="000000"/>
          <w:lang w:eastAsia="fr-CA"/>
        </w:rPr>
        <w:t>à l’arraché.</w:t>
      </w:r>
      <w:r w:rsidR="008E1F1D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782EC1">
        <w:rPr>
          <w:rFonts w:ascii="Arial Narrow" w:eastAsia="Times New Roman" w:hAnsi="Arial Narrow" w:cs="Times New Roman"/>
          <w:color w:val="000000"/>
          <w:lang w:eastAsia="fr-CA"/>
        </w:rPr>
        <w:t xml:space="preserve">Il a 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su conserver</w:t>
      </w:r>
      <w:r w:rsidR="00782EC1">
        <w:rPr>
          <w:rFonts w:ascii="Arial Narrow" w:eastAsia="Times New Roman" w:hAnsi="Arial Narrow" w:cs="Times New Roman"/>
          <w:color w:val="000000"/>
          <w:lang w:eastAsia="fr-CA"/>
        </w:rPr>
        <w:t xml:space="preserve"> un comportement e</w:t>
      </w:r>
      <w:r w:rsidR="008B34EF">
        <w:rPr>
          <w:rFonts w:ascii="Arial Narrow" w:eastAsia="Times New Roman" w:hAnsi="Arial Narrow" w:cs="Times New Roman"/>
          <w:color w:val="000000"/>
          <w:lang w:eastAsia="fr-CA"/>
        </w:rPr>
        <w:t>xemplaire pendant</w:t>
      </w:r>
      <w:r w:rsidR="00DE7B2D">
        <w:rPr>
          <w:rFonts w:ascii="Arial Narrow" w:eastAsia="Times New Roman" w:hAnsi="Arial Narrow" w:cs="Times New Roman"/>
          <w:color w:val="000000"/>
          <w:lang w:eastAsia="fr-CA"/>
        </w:rPr>
        <w:t xml:space="preserve"> toute</w:t>
      </w:r>
      <w:r w:rsidR="008B34EF">
        <w:rPr>
          <w:rFonts w:ascii="Arial Narrow" w:eastAsia="Times New Roman" w:hAnsi="Arial Narrow" w:cs="Times New Roman"/>
          <w:color w:val="000000"/>
          <w:lang w:eastAsia="fr-CA"/>
        </w:rPr>
        <w:t xml:space="preserve"> la durée des compétitions. </w:t>
      </w:r>
    </w:p>
    <w:p w14:paraId="32006473" w14:textId="77777777" w:rsidR="00C6275B" w:rsidRDefault="00C6275B" w:rsidP="00C6275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</w:p>
    <w:p w14:paraId="3F54E84C" w14:textId="1EF55A15" w:rsidR="00BB2E2D" w:rsidRDefault="00D6153B" w:rsidP="003B3DF2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Bilan du 2</w:t>
      </w:r>
      <w:r w:rsidRPr="00D6153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="0052336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 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bloc </w:t>
      </w:r>
    </w:p>
    <w:p w14:paraId="42EBB93B" w14:textId="4EDDFCA7" w:rsidR="00C6275B" w:rsidRPr="00C6275B" w:rsidRDefault="00C6275B" w:rsidP="003B3DF2">
      <w:pPr>
        <w:spacing w:after="6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 w:rsidRPr="00DE7B2D">
        <w:rPr>
          <w:rFonts w:ascii="Arial Narrow" w:eastAsia="Times New Roman" w:hAnsi="Arial Narrow" w:cs="Times New Roman"/>
          <w:color w:val="000000"/>
          <w:lang w:eastAsia="fr-CA"/>
        </w:rPr>
        <w:t>Voici, en rafale, les positions de classement pour les disciplines du 2</w:t>
      </w:r>
      <w:r w:rsidRPr="00DE7B2D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Pr="00DE7B2D">
        <w:rPr>
          <w:rFonts w:ascii="Arial Narrow" w:eastAsia="Times New Roman" w:hAnsi="Arial Narrow" w:cs="Times New Roman"/>
          <w:color w:val="000000"/>
          <w:lang w:eastAsia="fr-CA"/>
        </w:rPr>
        <w:t xml:space="preserve"> bloc. </w:t>
      </w:r>
    </w:p>
    <w:p w14:paraId="291DFD96" w14:textId="77777777" w:rsidR="009C780C" w:rsidRDefault="009C780C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</w:p>
    <w:p w14:paraId="610FC1D7" w14:textId="77777777" w:rsidR="009C780C" w:rsidRDefault="009C780C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</w:p>
    <w:p w14:paraId="116B5FB9" w14:textId="7E9624D3" w:rsidR="00C6275B" w:rsidRDefault="002D23FB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Curling masculin </w:t>
      </w:r>
      <w:r w:rsidR="007C1008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—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3533C3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11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</w:t>
      </w:r>
      <w:r w:rsidR="003533C3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6</w:t>
      </w:r>
    </w:p>
    <w:p w14:paraId="19214D04" w14:textId="7C883BCF" w:rsidR="00D14CEF" w:rsidRDefault="00886803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Curling </w:t>
      </w:r>
      <w:r w:rsidR="003533C3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féminin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— 12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15</w:t>
      </w:r>
    </w:p>
    <w:p w14:paraId="64E87695" w14:textId="0D25847D" w:rsidR="009F2D4A" w:rsidRDefault="009F2D4A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>Les deux équipes de curling se sont illustré</w:t>
      </w:r>
      <w:r w:rsidR="00255F2D">
        <w:rPr>
          <w:rFonts w:ascii="Arial Narrow" w:eastAsia="Times New Roman" w:hAnsi="Arial Narrow" w:cs="Times New Roman"/>
          <w:color w:val="000000"/>
          <w:lang w:eastAsia="fr-CA"/>
        </w:rPr>
        <w:t>e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s par leur joie de vivre et leur éthique sportive. </w:t>
      </w:r>
      <w:r w:rsidR="008B3106">
        <w:rPr>
          <w:rFonts w:ascii="Arial Narrow" w:eastAsia="Times New Roman" w:hAnsi="Arial Narrow" w:cs="Times New Roman"/>
          <w:color w:val="000000"/>
          <w:lang w:eastAsia="fr-CA"/>
        </w:rPr>
        <w:t xml:space="preserve">Les jeunes joueurs </w:t>
      </w:r>
      <w:r w:rsidR="007B7D5D">
        <w:rPr>
          <w:rFonts w:ascii="Arial Narrow" w:eastAsia="Times New Roman" w:hAnsi="Arial Narrow" w:cs="Times New Roman"/>
          <w:color w:val="000000"/>
          <w:lang w:eastAsia="fr-CA"/>
        </w:rPr>
        <w:t xml:space="preserve">sont en </w:t>
      </w:r>
      <w:r w:rsidR="00F42C0D">
        <w:rPr>
          <w:rFonts w:ascii="Arial Narrow" w:eastAsia="Times New Roman" w:hAnsi="Arial Narrow" w:cs="Times New Roman"/>
          <w:color w:val="000000"/>
          <w:lang w:eastAsia="fr-CA"/>
        </w:rPr>
        <w:t xml:space="preserve">développement et l’équipe sera de retour pour les JDQ de Blainville en 2026. </w:t>
      </w:r>
    </w:p>
    <w:p w14:paraId="369FAF16" w14:textId="47214213" w:rsidR="00ED4E21" w:rsidRPr="003B3DF2" w:rsidRDefault="00ED4E21" w:rsidP="003B3DF2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Hockey </w:t>
      </w:r>
      <w:r w:rsidR="00B26CAF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féminin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7C1008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—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B26CAF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6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18</w:t>
      </w:r>
    </w:p>
    <w:p w14:paraId="0AA57E73" w14:textId="24442399" w:rsidR="003B3DF2" w:rsidRPr="008A3718" w:rsidRDefault="00DE7B2D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>Lors du match de quarts de finale, l</w:t>
      </w:r>
      <w:r w:rsidR="008A3718">
        <w:rPr>
          <w:rFonts w:ascii="Arial Narrow" w:eastAsia="Times New Roman" w:hAnsi="Arial Narrow" w:cs="Times New Roman"/>
          <w:color w:val="000000"/>
          <w:lang w:eastAsia="fr-CA"/>
        </w:rPr>
        <w:t>’équipe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centricoise</w:t>
      </w:r>
      <w:r w:rsidR="008A3718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69728C">
        <w:rPr>
          <w:rFonts w:ascii="Arial Narrow" w:eastAsia="Times New Roman" w:hAnsi="Arial Narrow" w:cs="Times New Roman"/>
          <w:color w:val="000000"/>
          <w:lang w:eastAsia="fr-CA"/>
        </w:rPr>
        <w:t xml:space="preserve">s’est 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malheureusement </w:t>
      </w:r>
      <w:r w:rsidR="0069728C">
        <w:rPr>
          <w:rFonts w:ascii="Arial Narrow" w:eastAsia="Times New Roman" w:hAnsi="Arial Narrow" w:cs="Times New Roman"/>
          <w:color w:val="000000"/>
          <w:lang w:eastAsia="fr-CA"/>
        </w:rPr>
        <w:t>incliné</w:t>
      </w:r>
      <w:r w:rsidR="00266030">
        <w:rPr>
          <w:rFonts w:ascii="Arial Narrow" w:eastAsia="Times New Roman" w:hAnsi="Arial Narrow" w:cs="Times New Roman"/>
          <w:color w:val="000000"/>
          <w:lang w:eastAsia="fr-CA"/>
        </w:rPr>
        <w:t>e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ce qui les positionne </w:t>
      </w:r>
      <w:r w:rsidR="00DC6D7F">
        <w:rPr>
          <w:rFonts w:ascii="Arial Narrow" w:eastAsia="Times New Roman" w:hAnsi="Arial Narrow" w:cs="Times New Roman"/>
          <w:color w:val="000000"/>
          <w:lang w:eastAsia="fr-CA"/>
        </w:rPr>
        <w:t xml:space="preserve">au </w:t>
      </w:r>
      <w:r w:rsidR="003876F1">
        <w:rPr>
          <w:rFonts w:ascii="Arial Narrow" w:eastAsia="Times New Roman" w:hAnsi="Arial Narrow" w:cs="Times New Roman"/>
          <w:color w:val="000000"/>
          <w:lang w:eastAsia="fr-CA"/>
        </w:rPr>
        <w:t>6</w:t>
      </w:r>
      <w:r w:rsidR="00DC6D7F" w:rsidRPr="00DC6D7F">
        <w:rPr>
          <w:rFonts w:ascii="Arial Narrow" w:eastAsia="Times New Roman" w:hAnsi="Arial Narrow" w:cs="Times New Roman"/>
          <w:color w:val="000000"/>
          <w:vertAlign w:val="superscript"/>
          <w:lang w:eastAsia="fr-CA"/>
        </w:rPr>
        <w:t>e</w:t>
      </w:r>
      <w:r w:rsidR="00523365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="00DC6D7F">
        <w:rPr>
          <w:rFonts w:ascii="Arial Narrow" w:eastAsia="Times New Roman" w:hAnsi="Arial Narrow" w:cs="Times New Roman"/>
          <w:color w:val="000000"/>
          <w:lang w:eastAsia="fr-CA"/>
        </w:rPr>
        <w:t>rang du classement</w:t>
      </w:r>
      <w:r w:rsidR="007A60CD">
        <w:rPr>
          <w:rFonts w:ascii="Arial Narrow" w:eastAsia="Times New Roman" w:hAnsi="Arial Narrow" w:cs="Times New Roman"/>
          <w:color w:val="000000"/>
          <w:lang w:eastAsia="fr-CA"/>
        </w:rPr>
        <w:t>. Les entra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î</w:t>
      </w:r>
      <w:r w:rsidR="007A60CD">
        <w:rPr>
          <w:rFonts w:ascii="Arial Narrow" w:eastAsia="Times New Roman" w:hAnsi="Arial Narrow" w:cs="Times New Roman"/>
          <w:color w:val="000000"/>
          <w:lang w:eastAsia="fr-CA"/>
        </w:rPr>
        <w:t>neurs s’entendent pour dire que tou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te</w:t>
      </w:r>
      <w:r w:rsidR="007A60CD">
        <w:rPr>
          <w:rFonts w:ascii="Arial Narrow" w:eastAsia="Times New Roman" w:hAnsi="Arial Narrow" w:cs="Times New Roman"/>
          <w:color w:val="000000"/>
          <w:lang w:eastAsia="fr-CA"/>
        </w:rPr>
        <w:t xml:space="preserve">s les </w:t>
      </w:r>
      <w:r w:rsidR="003876F1">
        <w:rPr>
          <w:rFonts w:ascii="Arial Narrow" w:eastAsia="Times New Roman" w:hAnsi="Arial Narrow" w:cs="Times New Roman"/>
          <w:color w:val="000000"/>
          <w:lang w:eastAsia="fr-CA"/>
        </w:rPr>
        <w:t>joueuses</w:t>
      </w:r>
      <w:r w:rsidR="007A60CD">
        <w:rPr>
          <w:rFonts w:ascii="Arial Narrow" w:eastAsia="Times New Roman" w:hAnsi="Arial Narrow" w:cs="Times New Roman"/>
          <w:color w:val="000000"/>
          <w:lang w:eastAsia="fr-CA"/>
        </w:rPr>
        <w:t xml:space="preserve"> avaient une éthique de travail irréprochable</w:t>
      </w:r>
      <w:r w:rsidR="000A28EB">
        <w:rPr>
          <w:rFonts w:ascii="Arial Narrow" w:eastAsia="Times New Roman" w:hAnsi="Arial Narrow" w:cs="Times New Roman"/>
          <w:color w:val="000000"/>
          <w:lang w:eastAsia="fr-CA"/>
        </w:rPr>
        <w:t xml:space="preserve"> et un</w:t>
      </w:r>
      <w:r w:rsidR="00722794">
        <w:rPr>
          <w:rFonts w:ascii="Arial Narrow" w:eastAsia="Times New Roman" w:hAnsi="Arial Narrow" w:cs="Times New Roman"/>
          <w:color w:val="000000"/>
          <w:lang w:eastAsia="fr-CA"/>
        </w:rPr>
        <w:t xml:space="preserve"> but commun bien précis : se rendre le plus loin possible en gardant </w:t>
      </w:r>
      <w:r w:rsidR="001C2D77">
        <w:rPr>
          <w:rFonts w:ascii="Arial Narrow" w:eastAsia="Times New Roman" w:hAnsi="Arial Narrow" w:cs="Times New Roman"/>
          <w:color w:val="000000"/>
          <w:lang w:eastAsia="fr-CA"/>
        </w:rPr>
        <w:t>le sourire.</w:t>
      </w:r>
      <w:r w:rsidR="00814A4D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</w:p>
    <w:p w14:paraId="20A34494" w14:textId="00AFBFD4" w:rsidR="00ED4E21" w:rsidRPr="003B3DF2" w:rsidRDefault="00ED4E21" w:rsidP="003B3DF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Judo </w:t>
      </w:r>
      <w:r w:rsidR="007C1008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—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1</w:t>
      </w:r>
      <w:r w:rsidR="00366559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0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</w:t>
      </w:r>
      <w:r w:rsidR="00366559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8</w:t>
      </w:r>
    </w:p>
    <w:p w14:paraId="751B111D" w14:textId="141FFEA3" w:rsidR="003B3DF2" w:rsidRPr="003B3DF2" w:rsidRDefault="005A4FC6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 xml:space="preserve">L’équipe de judo n’avait rien </w:t>
      </w:r>
      <w:r w:rsidR="0036700D">
        <w:rPr>
          <w:rFonts w:ascii="Arial Narrow" w:eastAsia="Times New Roman" w:hAnsi="Arial Narrow" w:cs="Times New Roman"/>
          <w:color w:val="000000"/>
          <w:lang w:eastAsia="fr-CA"/>
        </w:rPr>
        <w:t>à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envi</w:t>
      </w:r>
      <w:r w:rsidR="0036700D">
        <w:rPr>
          <w:rFonts w:ascii="Arial Narrow" w:eastAsia="Times New Roman" w:hAnsi="Arial Narrow" w:cs="Times New Roman"/>
          <w:color w:val="000000"/>
          <w:lang w:eastAsia="fr-CA"/>
        </w:rPr>
        <w:t>er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à celle des autres régions.</w:t>
      </w:r>
      <w:r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E6772D" w:rsidRPr="003B3DF2">
        <w:rPr>
          <w:rFonts w:ascii="Arial Narrow" w:eastAsia="Times New Roman" w:hAnsi="Arial Narrow" w:cs="Times New Roman"/>
          <w:color w:val="000000"/>
          <w:lang w:eastAsia="fr-CA"/>
        </w:rPr>
        <w:t>«</w:t>
      </w:r>
      <w:r w:rsidR="00523365" w:rsidRPr="003B3DF2">
        <w:rPr>
          <w:rFonts w:ascii="Arial" w:eastAsia="Times New Roman" w:hAnsi="Arial" w:cs="Arial"/>
          <w:color w:val="000000"/>
          <w:lang w:eastAsia="fr-CA"/>
        </w:rPr>
        <w:t> </w:t>
      </w:r>
      <w:r w:rsidR="00E6772D" w:rsidRPr="003B3DF2">
        <w:rPr>
          <w:rFonts w:ascii="Calibri" w:hAnsi="Calibri" w:cs="Calibri"/>
        </w:rPr>
        <w:t>S</w:t>
      </w:r>
      <w:r w:rsidR="00E6772D" w:rsidRPr="003B3DF2">
        <w:rPr>
          <w:rFonts w:ascii="Arial Narrow" w:eastAsia="Times New Roman" w:hAnsi="Arial Narrow" w:cs="Times New Roman"/>
          <w:color w:val="000000"/>
          <w:lang w:eastAsia="fr-CA"/>
        </w:rPr>
        <w:t>ans leur mettre de la pression, je persiste à les convaincre qu</w:t>
      </w:r>
      <w:r w:rsidR="00660921" w:rsidRPr="003B3DF2">
        <w:rPr>
          <w:rFonts w:ascii="Arial Narrow" w:eastAsia="Times New Roman" w:hAnsi="Arial Narrow" w:cs="Times New Roman"/>
          <w:color w:val="000000"/>
          <w:lang w:eastAsia="fr-CA"/>
        </w:rPr>
        <w:t>e nos athlètes sont</w:t>
      </w:r>
      <w:r w:rsidR="00E6772D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bien meilleurs qu’ils ne se perçoivent et dernièrement, les jeunes commencent à le réaliser par leurs belles performances</w:t>
      </w:r>
      <w:r w:rsidR="00523365" w:rsidRPr="003B3DF2">
        <w:rPr>
          <w:rFonts w:ascii="Arial" w:eastAsia="Times New Roman" w:hAnsi="Arial" w:cs="Arial"/>
          <w:color w:val="000000"/>
          <w:lang w:eastAsia="fr-CA"/>
        </w:rPr>
        <w:t> </w:t>
      </w:r>
      <w:r w:rsidR="00660921" w:rsidRPr="003B3DF2">
        <w:rPr>
          <w:rFonts w:ascii="Arial Narrow" w:eastAsia="Times New Roman" w:hAnsi="Arial Narrow" w:cs="Times New Roman"/>
          <w:color w:val="000000"/>
          <w:lang w:eastAsia="fr-CA"/>
        </w:rPr>
        <w:t>»</w:t>
      </w:r>
      <w:r w:rsidR="0036700D" w:rsidRPr="003B3DF2">
        <w:rPr>
          <w:rFonts w:ascii="Arial Narrow" w:eastAsia="Times New Roman" w:hAnsi="Arial Narrow" w:cs="Times New Roman"/>
          <w:color w:val="000000"/>
          <w:lang w:eastAsia="fr-CA"/>
        </w:rPr>
        <w:t>,</w:t>
      </w:r>
      <w:r w:rsidR="00660921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expliqu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e</w:t>
      </w:r>
      <w:r w:rsidR="00660921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Serge Gagnon</w:t>
      </w:r>
      <w:r w:rsidR="00C06390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(Drummondville)</w:t>
      </w:r>
      <w:r w:rsidR="00660921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, </w:t>
      </w:r>
      <w:r w:rsidR="00366559" w:rsidRPr="003B3DF2">
        <w:rPr>
          <w:rFonts w:ascii="Arial Narrow" w:eastAsia="Times New Roman" w:hAnsi="Arial Narrow" w:cs="Times New Roman"/>
          <w:color w:val="000000"/>
          <w:lang w:eastAsia="fr-CA"/>
        </w:rPr>
        <w:t>missionnaire-animateur</w:t>
      </w:r>
      <w:r w:rsidR="00660921" w:rsidRPr="003B3DF2">
        <w:rPr>
          <w:rFonts w:ascii="Arial Narrow" w:eastAsia="Times New Roman" w:hAnsi="Arial Narrow" w:cs="Times New Roman"/>
          <w:color w:val="000000"/>
          <w:lang w:eastAsia="fr-CA"/>
        </w:rPr>
        <w:t>.</w:t>
      </w:r>
      <w:r w:rsidR="00DC5360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«</w:t>
      </w:r>
      <w:r w:rsidR="00523365" w:rsidRPr="003B3DF2">
        <w:rPr>
          <w:rFonts w:ascii="Arial" w:eastAsia="Times New Roman" w:hAnsi="Arial" w:cs="Arial"/>
          <w:color w:val="000000"/>
          <w:lang w:eastAsia="fr-CA"/>
        </w:rPr>
        <w:t> </w:t>
      </w:r>
      <w:r w:rsidR="00DC5360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Tout se joue sur les </w:t>
      </w:r>
      <w:proofErr w:type="gramStart"/>
      <w:r w:rsidR="00DC5360" w:rsidRPr="003B3DF2">
        <w:rPr>
          <w:rFonts w:ascii="Arial Narrow" w:eastAsia="Times New Roman" w:hAnsi="Arial Narrow" w:cs="Times New Roman"/>
          <w:color w:val="000000"/>
          <w:lang w:eastAsia="fr-CA"/>
        </w:rPr>
        <w:t>tatamis</w:t>
      </w:r>
      <w:proofErr w:type="gramEnd"/>
      <w:r w:rsidR="00DC5360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et il suffit</w:t>
      </w:r>
      <w:r w:rsidR="00C24CBA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DC5360" w:rsidRPr="003B3DF2">
        <w:rPr>
          <w:rFonts w:ascii="Arial Narrow" w:eastAsia="Times New Roman" w:hAnsi="Arial Narrow" w:cs="Times New Roman"/>
          <w:color w:val="000000"/>
          <w:lang w:eastAsia="fr-CA"/>
        </w:rPr>
        <w:t>d’une seule bonne technique et le sort peut facilement basculer en la faveur du combattant</w:t>
      </w:r>
      <w:r w:rsidR="00523365" w:rsidRPr="003B3DF2">
        <w:rPr>
          <w:rFonts w:ascii="Arial" w:eastAsia="Times New Roman" w:hAnsi="Arial" w:cs="Arial"/>
          <w:color w:val="000000"/>
          <w:lang w:eastAsia="fr-CA"/>
        </w:rPr>
        <w:t> </w:t>
      </w:r>
      <w:r w:rsidR="00DC5360" w:rsidRPr="003B3DF2">
        <w:rPr>
          <w:rFonts w:ascii="Arial Narrow" w:eastAsia="Times New Roman" w:hAnsi="Arial Narrow" w:cs="Times New Roman"/>
          <w:color w:val="000000"/>
          <w:lang w:eastAsia="fr-CA"/>
        </w:rPr>
        <w:t>»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, poursuit-il.</w:t>
      </w:r>
      <w:r w:rsidR="00DC5360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0115B8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Pendant les Jeux, l’équipe de judo a brillé par sa présence et son encouragement dans toutes les compétitions des différentes disciplines sportives. </w:t>
      </w:r>
      <w:r w:rsidR="00AE3C61" w:rsidRPr="003B3DF2">
        <w:rPr>
          <w:rFonts w:ascii="Arial Narrow" w:eastAsia="Times New Roman" w:hAnsi="Arial Narrow" w:cs="Times New Roman"/>
          <w:color w:val="000000"/>
          <w:lang w:eastAsia="fr-CA"/>
        </w:rPr>
        <w:t>La dernière fois que le Centre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noBreakHyphen/>
        <w:t>du</w:t>
      </w:r>
      <w:r w:rsidR="00AE3C61" w:rsidRPr="003B3DF2">
        <w:rPr>
          <w:rFonts w:ascii="Arial Narrow" w:eastAsia="Times New Roman" w:hAnsi="Arial Narrow" w:cs="Times New Roman"/>
          <w:color w:val="000000"/>
          <w:lang w:eastAsia="fr-CA"/>
        </w:rPr>
        <w:t>-Québec a figuré parmi le top 10 des régions</w:t>
      </w:r>
      <w:r w:rsidR="00D55556">
        <w:rPr>
          <w:rFonts w:ascii="Arial Narrow" w:eastAsia="Times New Roman" w:hAnsi="Arial Narrow" w:cs="Times New Roman"/>
          <w:color w:val="000000"/>
          <w:lang w:eastAsia="fr-CA"/>
        </w:rPr>
        <w:t>, cela</w:t>
      </w:r>
      <w:r w:rsidR="00AE3C61" w:rsidRPr="003B3DF2">
        <w:rPr>
          <w:rFonts w:ascii="Arial Narrow" w:eastAsia="Times New Roman" w:hAnsi="Arial Narrow" w:cs="Times New Roman"/>
          <w:color w:val="000000"/>
          <w:lang w:eastAsia="fr-CA"/>
        </w:rPr>
        <w:t xml:space="preserve"> remonte à 1995. </w:t>
      </w:r>
    </w:p>
    <w:p w14:paraId="19C5F79F" w14:textId="3FC03D52" w:rsidR="00647A95" w:rsidRPr="003B3DF2" w:rsidRDefault="00B627BC" w:rsidP="003B3DF2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Escrime</w:t>
      </w:r>
      <w:r w:rsidR="00647A95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7C1008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—</w:t>
      </w:r>
      <w:r w:rsidR="00647A95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11</w:t>
      </w:r>
      <w:r w:rsidR="00647A95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="00647A95"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</w:t>
      </w:r>
      <w:r w:rsidRPr="003B3D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4</w:t>
      </w:r>
    </w:p>
    <w:p w14:paraId="20E60EE3" w14:textId="28BF93BF" w:rsidR="003B3DF2" w:rsidRDefault="00B627BC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>L’escrime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, absente depuis 1997 pour la délégation centricoise,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faisait son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 xml:space="preserve"> grand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retour 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parmi les disciplines présentes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 xml:space="preserve"> aux JDQ d’hiver 2024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.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La délégation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 xml:space="preserve">, </w:t>
      </w:r>
      <w:r>
        <w:rPr>
          <w:rFonts w:ascii="Arial Narrow" w:eastAsia="Times New Roman" w:hAnsi="Arial Narrow" w:cs="Times New Roman"/>
          <w:color w:val="000000"/>
          <w:lang w:eastAsia="fr-CA"/>
        </w:rPr>
        <w:t>menée par Lucie Jacolot (Drummondville)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 xml:space="preserve">, </w:t>
      </w:r>
      <w:r w:rsidR="00F913F9">
        <w:rPr>
          <w:rFonts w:ascii="Arial Narrow" w:eastAsia="Times New Roman" w:hAnsi="Arial Narrow" w:cs="Times New Roman"/>
          <w:color w:val="000000"/>
          <w:lang w:eastAsia="fr-CA"/>
        </w:rPr>
        <w:t>a démontré qu’elle avait bien sa place</w:t>
      </w:r>
      <w:r w:rsidR="003B3DF2">
        <w:rPr>
          <w:rFonts w:ascii="Arial Narrow" w:eastAsia="Times New Roman" w:hAnsi="Arial Narrow" w:cs="Times New Roman"/>
          <w:color w:val="000000"/>
          <w:lang w:eastAsia="fr-CA"/>
        </w:rPr>
        <w:t>.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 xml:space="preserve"> L’équipe est fièrement repartie avec</w:t>
      </w:r>
      <w:r w:rsidR="00F913F9">
        <w:rPr>
          <w:rFonts w:ascii="Arial Narrow" w:eastAsia="Times New Roman" w:hAnsi="Arial Narrow" w:cs="Times New Roman"/>
          <w:color w:val="000000"/>
          <w:lang w:eastAsia="fr-CA"/>
        </w:rPr>
        <w:t xml:space="preserve"> la bannière de l’esprit sportif.</w:t>
      </w:r>
    </w:p>
    <w:p w14:paraId="7A7E1D1A" w14:textId="672A805B" w:rsidR="00460BB5" w:rsidRPr="00842311" w:rsidRDefault="00460BB5" w:rsidP="00842311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Haltérophilie — 10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16</w:t>
      </w:r>
    </w:p>
    <w:p w14:paraId="4E710800" w14:textId="3F134E87" w:rsidR="00842311" w:rsidRDefault="00460BB5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 xml:space="preserve">Les haltérophiles </w:t>
      </w:r>
      <w:r w:rsidR="00E231FF">
        <w:rPr>
          <w:rFonts w:ascii="Arial Narrow" w:eastAsia="Times New Roman" w:hAnsi="Arial Narrow" w:cs="Times New Roman"/>
          <w:color w:val="000000"/>
          <w:lang w:eastAsia="fr-CA"/>
        </w:rPr>
        <w:t xml:space="preserve">ont fait bonne figure tout au long des compétitions.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Neuf (9)</w:t>
      </w:r>
      <w:r w:rsidR="00E231FF">
        <w:rPr>
          <w:rFonts w:ascii="Arial Narrow" w:eastAsia="Times New Roman" w:hAnsi="Arial Narrow" w:cs="Times New Roman"/>
          <w:color w:val="000000"/>
          <w:lang w:eastAsia="fr-CA"/>
        </w:rPr>
        <w:t xml:space="preserve"> médailles ont été décroché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 xml:space="preserve">es </w:t>
      </w:r>
      <w:r w:rsidR="00E231FF">
        <w:rPr>
          <w:rFonts w:ascii="Arial Narrow" w:eastAsia="Times New Roman" w:hAnsi="Arial Narrow" w:cs="Times New Roman"/>
          <w:color w:val="000000"/>
          <w:lang w:eastAsia="fr-CA"/>
        </w:rPr>
        <w:t xml:space="preserve">par les leveurs de fonte. Plusieurs athlètes, dont </w:t>
      </w:r>
      <w:r w:rsidR="00E231FF" w:rsidRPr="00434ADD">
        <w:rPr>
          <w:rFonts w:ascii="Arial Narrow" w:eastAsia="Times New Roman" w:hAnsi="Arial Narrow" w:cs="Times New Roman"/>
          <w:color w:val="000000"/>
          <w:lang w:eastAsia="fr-CA"/>
        </w:rPr>
        <w:t>Louis Tremblay</w:t>
      </w:r>
      <w:r w:rsidR="00E231FF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175772">
        <w:rPr>
          <w:rFonts w:ascii="Arial Narrow" w:eastAsia="Times New Roman" w:hAnsi="Arial Narrow" w:cs="Times New Roman"/>
          <w:color w:val="000000"/>
          <w:lang w:eastAsia="fr-CA"/>
        </w:rPr>
        <w:t>(Drummondville)</w:t>
      </w:r>
      <w:r w:rsidR="00E231FF">
        <w:rPr>
          <w:rFonts w:ascii="Arial Narrow" w:eastAsia="Times New Roman" w:hAnsi="Arial Narrow" w:cs="Times New Roman"/>
          <w:color w:val="000000"/>
          <w:lang w:eastAsia="fr-CA"/>
        </w:rPr>
        <w:t xml:space="preserve"> et </w:t>
      </w:r>
      <w:r w:rsidR="00E231FF" w:rsidRPr="00434ADD">
        <w:rPr>
          <w:rFonts w:ascii="Arial Narrow" w:eastAsia="Times New Roman" w:hAnsi="Arial Narrow" w:cs="Times New Roman"/>
          <w:color w:val="000000"/>
          <w:lang w:eastAsia="fr-CA"/>
        </w:rPr>
        <w:t>Clovis Brunelle</w:t>
      </w:r>
      <w:r w:rsidR="00175772" w:rsidRPr="00434ADD">
        <w:rPr>
          <w:rFonts w:ascii="Arial Narrow" w:eastAsia="Times New Roman" w:hAnsi="Arial Narrow" w:cs="Times New Roman"/>
          <w:color w:val="000000"/>
          <w:lang w:eastAsia="fr-CA"/>
        </w:rPr>
        <w:t xml:space="preserve"> (</w:t>
      </w:r>
      <w:r w:rsidR="00254B80">
        <w:rPr>
          <w:rFonts w:ascii="Arial Narrow" w:eastAsia="Times New Roman" w:hAnsi="Arial Narrow" w:cs="Times New Roman"/>
          <w:color w:val="000000"/>
          <w:lang w:eastAsia="fr-CA"/>
        </w:rPr>
        <w:t>L’Avenir)</w:t>
      </w:r>
      <w:r w:rsidR="00E231FF">
        <w:rPr>
          <w:rFonts w:ascii="Arial Narrow" w:eastAsia="Times New Roman" w:hAnsi="Arial Narrow" w:cs="Times New Roman"/>
          <w:color w:val="000000"/>
          <w:lang w:eastAsia="fr-CA"/>
        </w:rPr>
        <w:t xml:space="preserve">, seront de retour aux JDQ de Blainville.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 xml:space="preserve">C’est plutôt prometteur pour la délégation centricoise. </w:t>
      </w:r>
    </w:p>
    <w:p w14:paraId="7495DB60" w14:textId="635E0291" w:rsidR="004C52ED" w:rsidRPr="00842311" w:rsidRDefault="004C52ED" w:rsidP="00842311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Patinage de vitesse — 14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18</w:t>
      </w:r>
    </w:p>
    <w:p w14:paraId="26AE2162" w14:textId="7485DD29" w:rsidR="00842311" w:rsidRDefault="004C52ED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 xml:space="preserve">Avec une médaille en poche, les patineurs ont vécu une très belle compétition. </w:t>
      </w:r>
    </w:p>
    <w:p w14:paraId="799E54D4" w14:textId="7DA888E2" w:rsidR="00B55DC6" w:rsidRPr="00842311" w:rsidRDefault="00B55DC6" w:rsidP="00842311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Plongeon — 9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12</w:t>
      </w:r>
    </w:p>
    <w:p w14:paraId="716E0642" w14:textId="1E814399" w:rsidR="00842311" w:rsidRPr="001C2D77" w:rsidRDefault="00B55DC6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proofErr w:type="spellStart"/>
      <w:r>
        <w:rPr>
          <w:rFonts w:ascii="Arial Narrow" w:eastAsia="Times New Roman" w:hAnsi="Arial Narrow" w:cs="Times New Roman"/>
          <w:color w:val="000000"/>
          <w:lang w:eastAsia="fr-CA"/>
        </w:rPr>
        <w:t>Noaquim</w:t>
      </w:r>
      <w:proofErr w:type="spellEnd"/>
      <w:r>
        <w:rPr>
          <w:rFonts w:ascii="Arial Narrow" w:eastAsia="Times New Roman" w:hAnsi="Arial Narrow" w:cs="Times New Roman"/>
          <w:color w:val="000000"/>
          <w:lang w:eastAsia="fr-CA"/>
        </w:rPr>
        <w:t xml:space="preserve"> Labelle (Victoriaville) et </w:t>
      </w:r>
      <w:r w:rsidRPr="00434ADD">
        <w:rPr>
          <w:rFonts w:ascii="Arial Narrow" w:eastAsia="Times New Roman" w:hAnsi="Arial Narrow" w:cs="Times New Roman"/>
          <w:color w:val="000000"/>
          <w:lang w:eastAsia="fr-CA"/>
        </w:rPr>
        <w:t>Rapha</w:t>
      </w:r>
      <w:r w:rsidR="00D55556" w:rsidRPr="00434ADD">
        <w:rPr>
          <w:rFonts w:ascii="Arial Narrow" w:eastAsia="Times New Roman" w:hAnsi="Arial Narrow" w:cs="Times New Roman"/>
          <w:color w:val="000000"/>
          <w:lang w:eastAsia="fr-CA"/>
        </w:rPr>
        <w:t>e</w:t>
      </w:r>
      <w:r w:rsidRPr="00434ADD">
        <w:rPr>
          <w:rFonts w:ascii="Arial Narrow" w:eastAsia="Times New Roman" w:hAnsi="Arial Narrow" w:cs="Times New Roman"/>
          <w:color w:val="000000"/>
          <w:lang w:eastAsia="fr-CA"/>
        </w:rPr>
        <w:t>l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lang w:eastAsia="fr-CA"/>
        </w:rPr>
        <w:t>Dassylva</w:t>
      </w:r>
      <w:proofErr w:type="spellEnd"/>
      <w:r>
        <w:rPr>
          <w:rFonts w:ascii="Arial Narrow" w:eastAsia="Times New Roman" w:hAnsi="Arial Narrow" w:cs="Times New Roman"/>
          <w:color w:val="000000"/>
          <w:lang w:eastAsia="fr-CA"/>
        </w:rPr>
        <w:t xml:space="preserve"> (Victoriaville) ont passé en ronde de finale et </w:t>
      </w:r>
      <w:r w:rsidR="00C6275B">
        <w:rPr>
          <w:rFonts w:ascii="Arial Narrow" w:eastAsia="Times New Roman" w:hAnsi="Arial Narrow" w:cs="Times New Roman"/>
          <w:color w:val="000000"/>
          <w:lang w:eastAsia="fr-CA"/>
        </w:rPr>
        <w:t>c’est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un record personnel pour chacun d’eux. </w:t>
      </w:r>
      <w:r w:rsidR="00C6275B">
        <w:rPr>
          <w:rFonts w:ascii="Arial Narrow" w:eastAsia="Times New Roman" w:hAnsi="Arial Narrow" w:cs="Times New Roman"/>
          <w:color w:val="000000"/>
          <w:lang w:eastAsia="fr-CA"/>
        </w:rPr>
        <w:t>Mention spéciale</w:t>
      </w:r>
      <w:r>
        <w:rPr>
          <w:rFonts w:ascii="Arial Narrow" w:eastAsia="Times New Roman" w:hAnsi="Arial Narrow" w:cs="Times New Roman"/>
          <w:color w:val="000000"/>
          <w:lang w:eastAsia="fr-CA"/>
        </w:rPr>
        <w:t xml:space="preserve"> à toute l’équipe qui a reçu la bannière de l’esprit sportif.</w:t>
      </w:r>
    </w:p>
    <w:p w14:paraId="6DE35DE8" w14:textId="4103C028" w:rsidR="00D75431" w:rsidRPr="00842311" w:rsidRDefault="00D75431" w:rsidP="00842311">
      <w:p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Ski de fond </w:t>
      </w:r>
      <w:r w:rsidR="007C1008"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—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5F67AE"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8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</w:t>
      </w:r>
      <w:r w:rsidR="005F67AE"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5</w:t>
      </w:r>
    </w:p>
    <w:p w14:paraId="02217A04" w14:textId="1CC9A843" w:rsidR="00842311" w:rsidRPr="00A21D75" w:rsidRDefault="005F67AE" w:rsidP="00C6275B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color w:val="000000"/>
          <w:lang w:eastAsia="fr-CA"/>
        </w:rPr>
        <w:t xml:space="preserve">La dernière fois que le ski de fond a fait partie du top 10 des régions, c’est en 1993. </w:t>
      </w:r>
      <w:r w:rsidR="00455FE6">
        <w:rPr>
          <w:rFonts w:ascii="Arial Narrow" w:eastAsia="Times New Roman" w:hAnsi="Arial Narrow" w:cs="Times New Roman"/>
          <w:color w:val="000000"/>
          <w:lang w:eastAsia="fr-CA"/>
        </w:rPr>
        <w:t>L’équipe s’est tellement bien démarquée qu’elle a reçu la bannière de l’esprit sportif.</w:t>
      </w:r>
    </w:p>
    <w:p w14:paraId="57BE4DAB" w14:textId="2456B47E" w:rsidR="00D75431" w:rsidRDefault="00D75431" w:rsidP="003B3DF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</w:pP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Tennis de table </w:t>
      </w:r>
      <w:r w:rsidR="007C1008"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—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C1218D"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7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fr-CA"/>
        </w:rPr>
        <w:t>e</w:t>
      </w:r>
      <w:r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 xml:space="preserve"> sur 1</w:t>
      </w:r>
      <w:r w:rsidR="00C1218D" w:rsidRPr="0084231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8</w:t>
      </w:r>
    </w:p>
    <w:p w14:paraId="1AF40977" w14:textId="77777777" w:rsidR="00842311" w:rsidRPr="00C6275B" w:rsidRDefault="00842311" w:rsidP="003B3DF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fr-CA"/>
        </w:rPr>
      </w:pPr>
    </w:p>
    <w:p w14:paraId="639722F7" w14:textId="0C2601C5" w:rsidR="00CF175F" w:rsidRDefault="00CF175F" w:rsidP="00842311">
      <w:pPr>
        <w:spacing w:after="6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CA"/>
        </w:rPr>
        <w:t>Conclusion</w:t>
      </w:r>
    </w:p>
    <w:p w14:paraId="2DEF314E" w14:textId="482CE11A" w:rsidR="00E22B4A" w:rsidRPr="00C6275B" w:rsidRDefault="00CF175F" w:rsidP="00D55556">
      <w:pPr>
        <w:spacing w:after="240" w:line="240" w:lineRule="auto"/>
        <w:jc w:val="both"/>
        <w:rPr>
          <w:rFonts w:ascii="Arial Narrow" w:eastAsia="Times New Roman" w:hAnsi="Arial Narrow" w:cs="Times New Roman"/>
          <w:color w:val="000000"/>
          <w:lang w:eastAsia="fr-CA"/>
        </w:rPr>
      </w:pPr>
      <w:r w:rsidRPr="00CF175F">
        <w:rPr>
          <w:rFonts w:ascii="Arial Narrow" w:eastAsia="Times New Roman" w:hAnsi="Arial Narrow" w:cs="Times New Roman"/>
          <w:color w:val="000000"/>
          <w:lang w:eastAsia="fr-CA"/>
        </w:rPr>
        <w:t>C’est avec 1</w:t>
      </w:r>
      <w:r w:rsidR="003632B6">
        <w:rPr>
          <w:rFonts w:ascii="Arial Narrow" w:eastAsia="Times New Roman" w:hAnsi="Arial Narrow" w:cs="Times New Roman"/>
          <w:color w:val="000000"/>
          <w:lang w:eastAsia="fr-CA"/>
        </w:rPr>
        <w:t>4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>1</w:t>
      </w:r>
      <w:r w:rsidR="00523365">
        <w:rPr>
          <w:rFonts w:ascii="Arial Narrow" w:eastAsia="Times New Roman" w:hAnsi="Arial Narrow" w:cs="Times New Roman"/>
          <w:color w:val="000000"/>
          <w:lang w:eastAsia="fr-CA"/>
        </w:rPr>
        <w:t> 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athlètes, 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>44</w:t>
      </w:r>
      <w:r w:rsidR="00523365">
        <w:rPr>
          <w:rFonts w:ascii="Arial Narrow" w:eastAsia="Times New Roman" w:hAnsi="Arial Narrow" w:cs="Times New Roman"/>
          <w:color w:val="000000"/>
          <w:lang w:eastAsia="fr-CA"/>
        </w:rPr>
        <w:t> </w:t>
      </w:r>
      <w:proofErr w:type="spellStart"/>
      <w:proofErr w:type="gramStart"/>
      <w:r w:rsidR="003632B6">
        <w:rPr>
          <w:rFonts w:ascii="Arial Narrow" w:eastAsia="Times New Roman" w:hAnsi="Arial Narrow" w:cs="Times New Roman"/>
          <w:color w:val="000000"/>
          <w:lang w:eastAsia="fr-CA"/>
        </w:rPr>
        <w:t>entra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î</w:t>
      </w:r>
      <w:r w:rsidR="003632B6">
        <w:rPr>
          <w:rFonts w:ascii="Arial Narrow" w:eastAsia="Times New Roman" w:hAnsi="Arial Narrow" w:cs="Times New Roman"/>
          <w:color w:val="000000"/>
          <w:lang w:eastAsia="fr-CA"/>
        </w:rPr>
        <w:t>neur.e.s</w:t>
      </w:r>
      <w:proofErr w:type="spellEnd"/>
      <w:r w:rsidR="003632B6">
        <w:rPr>
          <w:rFonts w:ascii="Arial Narrow" w:eastAsia="Times New Roman" w:hAnsi="Arial Narrow" w:cs="Times New Roman"/>
          <w:color w:val="000000"/>
          <w:lang w:eastAsia="fr-CA"/>
        </w:rPr>
        <w:t>/</w:t>
      </w:r>
      <w:proofErr w:type="spellStart"/>
      <w:r w:rsidR="003632B6">
        <w:rPr>
          <w:rFonts w:ascii="Arial Narrow" w:eastAsia="Times New Roman" w:hAnsi="Arial Narrow" w:cs="Times New Roman"/>
          <w:color w:val="000000"/>
          <w:lang w:eastAsia="fr-CA"/>
        </w:rPr>
        <w:t>accompagnateur.trice.s</w:t>
      </w:r>
      <w:proofErr w:type="spellEnd"/>
      <w:proofErr w:type="gramEnd"/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 et 1</w:t>
      </w:r>
      <w:r w:rsidR="003632B6">
        <w:rPr>
          <w:rFonts w:ascii="Arial Narrow" w:eastAsia="Times New Roman" w:hAnsi="Arial Narrow" w:cs="Times New Roman"/>
          <w:color w:val="000000"/>
          <w:lang w:eastAsia="fr-CA"/>
        </w:rPr>
        <w:t>5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 missionnaires que le Centre-du</w:t>
      </w:r>
      <w:r w:rsidR="003632B6">
        <w:rPr>
          <w:rFonts w:ascii="Arial Narrow" w:eastAsia="Times New Roman" w:hAnsi="Arial Narrow" w:cs="Times New Roman"/>
          <w:color w:val="000000"/>
          <w:lang w:eastAsia="fr-CA"/>
        </w:rPr>
        <w:t>-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Québec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conclut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fièrement s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es Jeux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du Québec à Sherbrooke. A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>u terme de ces moments mémorables, de ces compétitions à couper le souffle et de ces émotions fortes, l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a délégation centricoise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 </w:t>
      </w:r>
      <w:r w:rsidR="003D7CE7">
        <w:rPr>
          <w:rFonts w:ascii="Arial Narrow" w:eastAsia="Times New Roman" w:hAnsi="Arial Narrow" w:cs="Times New Roman"/>
          <w:color w:val="000000"/>
          <w:lang w:eastAsia="fr-CA"/>
        </w:rPr>
        <w:t xml:space="preserve">rentre </w:t>
      </w:r>
      <w:r w:rsidR="0060137B">
        <w:rPr>
          <w:rFonts w:ascii="Arial Narrow" w:eastAsia="Times New Roman" w:hAnsi="Arial Narrow" w:cs="Times New Roman"/>
          <w:color w:val="000000"/>
          <w:lang w:eastAsia="fr-CA"/>
        </w:rPr>
        <w:t xml:space="preserve">à la maison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extrêmement fière</w:t>
      </w:r>
      <w:r w:rsidR="003D7CE7">
        <w:rPr>
          <w:rFonts w:ascii="Arial Narrow" w:eastAsia="Times New Roman" w:hAnsi="Arial Narrow" w:cs="Times New Roman"/>
          <w:color w:val="000000"/>
          <w:lang w:eastAsia="fr-CA"/>
        </w:rPr>
        <w:t xml:space="preserve">. 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>«</w:t>
      </w:r>
      <w:r w:rsidR="00523365">
        <w:rPr>
          <w:rFonts w:ascii="Arial" w:eastAsia="Times New Roman" w:hAnsi="Arial" w:cs="Arial"/>
          <w:color w:val="000000"/>
          <w:lang w:eastAsia="fr-CA"/>
        </w:rPr>
        <w:t> 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>Nous allons enfin avoir un moment pour souffler et pour reconstruire certain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s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 xml:space="preserve"> club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s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 xml:space="preserve">.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Quatre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 xml:space="preserve"> éditions des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Jeux du Québec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 xml:space="preserve"> en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deux</w:t>
      </w:r>
      <w:r w:rsidR="00C1218D">
        <w:rPr>
          <w:rFonts w:ascii="Arial Narrow" w:eastAsia="Times New Roman" w:hAnsi="Arial Narrow" w:cs="Times New Roman"/>
          <w:color w:val="000000"/>
          <w:lang w:eastAsia="fr-CA"/>
        </w:rPr>
        <w:t xml:space="preserve"> ans, c’est énorme comme travail pour les clubs sportifs. Maintenant, place au développement!</w:t>
      </w:r>
      <w:r w:rsidR="00523365">
        <w:rPr>
          <w:rFonts w:ascii="Arial" w:eastAsia="Times New Roman" w:hAnsi="Arial" w:cs="Arial"/>
          <w:color w:val="000000"/>
          <w:lang w:eastAsia="fr-CA"/>
        </w:rPr>
        <w:t> 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», </w:t>
      </w:r>
      <w:r w:rsidR="00842311">
        <w:rPr>
          <w:rFonts w:ascii="Arial Narrow" w:eastAsia="Times New Roman" w:hAnsi="Arial Narrow" w:cs="Times New Roman"/>
          <w:color w:val="000000"/>
          <w:lang w:eastAsia="fr-CA"/>
        </w:rPr>
        <w:t>lance</w:t>
      </w:r>
      <w:r w:rsidRPr="00CF175F">
        <w:rPr>
          <w:rFonts w:ascii="Arial Narrow" w:eastAsia="Times New Roman" w:hAnsi="Arial Narrow" w:cs="Times New Roman"/>
          <w:color w:val="000000"/>
          <w:lang w:eastAsia="fr-CA"/>
        </w:rPr>
        <w:t xml:space="preserve"> Maxime Lemire, chef de délégation.</w:t>
      </w:r>
    </w:p>
    <w:p w14:paraId="1AD0D9AE" w14:textId="36BF9F46" w:rsidR="00C6275B" w:rsidRPr="00C92617" w:rsidRDefault="005E2237" w:rsidP="00D55556">
      <w:pPr>
        <w:spacing w:after="240" w:line="240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6273D6B5" w14:textId="5F4408DB" w:rsidR="00C6275B" w:rsidRPr="00C6275B" w:rsidRDefault="00C6275B" w:rsidP="00C6275B">
      <w:pPr>
        <w:tabs>
          <w:tab w:val="left" w:pos="6302"/>
        </w:tabs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C6275B">
        <w:rPr>
          <w:rFonts w:ascii="Arial Narrow" w:hAnsi="Arial Narrow" w:cstheme="minorHAnsi"/>
          <w:sz w:val="20"/>
          <w:szCs w:val="20"/>
        </w:rPr>
        <w:t>Photo 1 : Photos lors de la cérémonie de fermeture</w:t>
      </w:r>
    </w:p>
    <w:p w14:paraId="1100BEA4" w14:textId="77777777" w:rsidR="00C6275B" w:rsidRPr="00C6275B" w:rsidRDefault="00C6275B" w:rsidP="00C6275B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C6275B">
        <w:rPr>
          <w:rFonts w:ascii="Arial Narrow" w:hAnsi="Arial Narrow" w:cstheme="minorHAnsi"/>
          <w:sz w:val="20"/>
          <w:szCs w:val="20"/>
        </w:rPr>
        <w:t>Contact : Laurence St-Hilaire</w:t>
      </w:r>
    </w:p>
    <w:p w14:paraId="649E47BB" w14:textId="77777777" w:rsidR="00C6275B" w:rsidRPr="00C6275B" w:rsidRDefault="00C6275B" w:rsidP="00C6275B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C6275B">
        <w:rPr>
          <w:rFonts w:ascii="Arial Narrow" w:hAnsi="Arial Narrow" w:cstheme="minorHAnsi"/>
          <w:sz w:val="20"/>
          <w:szCs w:val="20"/>
        </w:rPr>
        <w:t xml:space="preserve">                Agente d’information pour la délégation Centre-du-Québec</w:t>
      </w:r>
    </w:p>
    <w:p w14:paraId="2732CCF1" w14:textId="77777777" w:rsidR="00C6275B" w:rsidRPr="00C6275B" w:rsidRDefault="00C6275B" w:rsidP="00C6275B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C6275B">
        <w:rPr>
          <w:rFonts w:ascii="Arial Narrow" w:hAnsi="Arial Narrow" w:cstheme="minorHAnsi"/>
          <w:sz w:val="20"/>
          <w:szCs w:val="20"/>
        </w:rPr>
        <w:t xml:space="preserve">                819-817-9344</w:t>
      </w:r>
    </w:p>
    <w:p w14:paraId="01A2A833" w14:textId="2C5744BF" w:rsidR="00C64589" w:rsidRPr="00C6275B" w:rsidRDefault="00C6275B" w:rsidP="00C6275B">
      <w:pPr>
        <w:spacing w:after="0" w:line="240" w:lineRule="auto"/>
        <w:ind w:firstLine="708"/>
        <w:jc w:val="both"/>
        <w:rPr>
          <w:rFonts w:ascii="Arial Narrow" w:hAnsi="Arial Narrow" w:cstheme="minorHAnsi"/>
          <w:sz w:val="20"/>
          <w:szCs w:val="20"/>
        </w:rPr>
      </w:pPr>
      <w:r w:rsidRPr="00C6275B">
        <w:rPr>
          <w:rStyle w:val="Hyperlink"/>
          <w:rFonts w:ascii="Arial Narrow" w:hAnsi="Arial Narrow" w:cstheme="minorHAnsi"/>
          <w:sz w:val="20"/>
          <w:szCs w:val="20"/>
        </w:rPr>
        <w:t>communication@centre-du-quebec.qc.ca</w:t>
      </w:r>
    </w:p>
    <w:sectPr w:rsidR="00C64589" w:rsidRPr="00C6275B" w:rsidSect="00D20EFB">
      <w:headerReference w:type="default" r:id="rId12"/>
      <w:footerReference w:type="default" r:id="rId13"/>
      <w:type w:val="continuous"/>
      <w:pgSz w:w="12240" w:h="15840"/>
      <w:pgMar w:top="1440" w:right="1260" w:bottom="1260" w:left="126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9A228" w14:textId="77777777" w:rsidR="00D20EFB" w:rsidRDefault="00D20EFB" w:rsidP="00B6629C">
      <w:pPr>
        <w:spacing w:after="0" w:line="240" w:lineRule="auto"/>
      </w:pPr>
      <w:r>
        <w:separator/>
      </w:r>
    </w:p>
  </w:endnote>
  <w:endnote w:type="continuationSeparator" w:id="0">
    <w:p w14:paraId="2E771AA4" w14:textId="77777777" w:rsidR="00D20EFB" w:rsidRDefault="00D20EFB" w:rsidP="00B6629C">
      <w:pPr>
        <w:spacing w:after="0" w:line="240" w:lineRule="auto"/>
      </w:pPr>
      <w:r>
        <w:continuationSeparator/>
      </w:r>
    </w:p>
  </w:endnote>
  <w:endnote w:type="continuationNotice" w:id="1">
    <w:p w14:paraId="55C3FB9A" w14:textId="77777777" w:rsidR="00D20EFB" w:rsidRDefault="00D20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F9D87" w14:textId="65B76A9F" w:rsidR="00B6629C" w:rsidRPr="00C64589" w:rsidRDefault="00A873AE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E488D" w14:textId="77777777" w:rsidR="00D20EFB" w:rsidRDefault="00D20EFB" w:rsidP="00B6629C">
      <w:pPr>
        <w:spacing w:after="0" w:line="240" w:lineRule="auto"/>
      </w:pPr>
      <w:r>
        <w:separator/>
      </w:r>
    </w:p>
  </w:footnote>
  <w:footnote w:type="continuationSeparator" w:id="0">
    <w:p w14:paraId="575011B7" w14:textId="77777777" w:rsidR="00D20EFB" w:rsidRDefault="00D20EFB" w:rsidP="00B6629C">
      <w:pPr>
        <w:spacing w:after="0" w:line="240" w:lineRule="auto"/>
      </w:pPr>
      <w:r>
        <w:continuationSeparator/>
      </w:r>
    </w:p>
  </w:footnote>
  <w:footnote w:type="continuationNotice" w:id="1">
    <w:p w14:paraId="506895D8" w14:textId="77777777" w:rsidR="00D20EFB" w:rsidRDefault="00D20E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9E0FF" w14:textId="5F093365" w:rsidR="00E664F3" w:rsidRDefault="00E664F3">
    <w:pPr>
      <w:pStyle w:val="Header"/>
    </w:pPr>
  </w:p>
  <w:p w14:paraId="7F05931D" w14:textId="13E9AF2E" w:rsidR="00E664F3" w:rsidRDefault="00E664F3">
    <w:pPr>
      <w:pStyle w:val="Header"/>
    </w:pPr>
  </w:p>
  <w:p w14:paraId="06F24411" w14:textId="77777777" w:rsidR="00E664F3" w:rsidRDefault="00E6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395"/>
    <w:rsid w:val="0000353D"/>
    <w:rsid w:val="000040F0"/>
    <w:rsid w:val="00005736"/>
    <w:rsid w:val="00007CF2"/>
    <w:rsid w:val="000104EE"/>
    <w:rsid w:val="000114E1"/>
    <w:rsid w:val="000115B8"/>
    <w:rsid w:val="00013379"/>
    <w:rsid w:val="000147A4"/>
    <w:rsid w:val="00014F5C"/>
    <w:rsid w:val="000157F1"/>
    <w:rsid w:val="0002284C"/>
    <w:rsid w:val="00024056"/>
    <w:rsid w:val="00032DE3"/>
    <w:rsid w:val="0003468B"/>
    <w:rsid w:val="00035C3C"/>
    <w:rsid w:val="00036A40"/>
    <w:rsid w:val="00037AB6"/>
    <w:rsid w:val="0004252B"/>
    <w:rsid w:val="00043660"/>
    <w:rsid w:val="00044337"/>
    <w:rsid w:val="000448B4"/>
    <w:rsid w:val="00046111"/>
    <w:rsid w:val="000504BB"/>
    <w:rsid w:val="00054154"/>
    <w:rsid w:val="00061D45"/>
    <w:rsid w:val="00065B86"/>
    <w:rsid w:val="00065BC3"/>
    <w:rsid w:val="00066B48"/>
    <w:rsid w:val="00066B94"/>
    <w:rsid w:val="00067719"/>
    <w:rsid w:val="00072550"/>
    <w:rsid w:val="00076B52"/>
    <w:rsid w:val="00080FC3"/>
    <w:rsid w:val="00083B7D"/>
    <w:rsid w:val="000840A7"/>
    <w:rsid w:val="000929B6"/>
    <w:rsid w:val="000939BF"/>
    <w:rsid w:val="000A10B8"/>
    <w:rsid w:val="000A2737"/>
    <w:rsid w:val="000A28EB"/>
    <w:rsid w:val="000A2B38"/>
    <w:rsid w:val="000A3D41"/>
    <w:rsid w:val="000A4097"/>
    <w:rsid w:val="000A4E04"/>
    <w:rsid w:val="000A768F"/>
    <w:rsid w:val="000B015F"/>
    <w:rsid w:val="000B1C9C"/>
    <w:rsid w:val="000B5470"/>
    <w:rsid w:val="000B69A4"/>
    <w:rsid w:val="000C0F58"/>
    <w:rsid w:val="000C142A"/>
    <w:rsid w:val="000C326F"/>
    <w:rsid w:val="000C338D"/>
    <w:rsid w:val="000C74D2"/>
    <w:rsid w:val="000D0A46"/>
    <w:rsid w:val="000D3034"/>
    <w:rsid w:val="000D365D"/>
    <w:rsid w:val="000D415C"/>
    <w:rsid w:val="000E0274"/>
    <w:rsid w:val="000E2485"/>
    <w:rsid w:val="000E38C0"/>
    <w:rsid w:val="000E48D1"/>
    <w:rsid w:val="000E4FE1"/>
    <w:rsid w:val="000E6AF6"/>
    <w:rsid w:val="000E740B"/>
    <w:rsid w:val="000F192A"/>
    <w:rsid w:val="000F37CF"/>
    <w:rsid w:val="000F4EC1"/>
    <w:rsid w:val="00100F03"/>
    <w:rsid w:val="001121A5"/>
    <w:rsid w:val="00113C71"/>
    <w:rsid w:val="00114D3B"/>
    <w:rsid w:val="00115998"/>
    <w:rsid w:val="00116538"/>
    <w:rsid w:val="00117AA8"/>
    <w:rsid w:val="00127CB4"/>
    <w:rsid w:val="00127E1C"/>
    <w:rsid w:val="00133149"/>
    <w:rsid w:val="00133181"/>
    <w:rsid w:val="001363A7"/>
    <w:rsid w:val="00136AF3"/>
    <w:rsid w:val="00140550"/>
    <w:rsid w:val="0014250E"/>
    <w:rsid w:val="00142C06"/>
    <w:rsid w:val="00145FE9"/>
    <w:rsid w:val="00146B7E"/>
    <w:rsid w:val="0014737F"/>
    <w:rsid w:val="00152DEF"/>
    <w:rsid w:val="00153B60"/>
    <w:rsid w:val="001541F2"/>
    <w:rsid w:val="001551E3"/>
    <w:rsid w:val="001626C0"/>
    <w:rsid w:val="0016320B"/>
    <w:rsid w:val="00164F44"/>
    <w:rsid w:val="00170AC3"/>
    <w:rsid w:val="00172239"/>
    <w:rsid w:val="00174645"/>
    <w:rsid w:val="00175772"/>
    <w:rsid w:val="00176248"/>
    <w:rsid w:val="00181B2D"/>
    <w:rsid w:val="0018374A"/>
    <w:rsid w:val="00192868"/>
    <w:rsid w:val="00196229"/>
    <w:rsid w:val="00196B5C"/>
    <w:rsid w:val="001975B3"/>
    <w:rsid w:val="001A12AD"/>
    <w:rsid w:val="001A2E13"/>
    <w:rsid w:val="001B2C4D"/>
    <w:rsid w:val="001B5615"/>
    <w:rsid w:val="001B5DD2"/>
    <w:rsid w:val="001C0235"/>
    <w:rsid w:val="001C1E1C"/>
    <w:rsid w:val="001C2D77"/>
    <w:rsid w:val="001C7BAE"/>
    <w:rsid w:val="001D2518"/>
    <w:rsid w:val="001D4B68"/>
    <w:rsid w:val="001D6339"/>
    <w:rsid w:val="001D7A6B"/>
    <w:rsid w:val="001E0FD5"/>
    <w:rsid w:val="001E429B"/>
    <w:rsid w:val="001E63AE"/>
    <w:rsid w:val="001E6E37"/>
    <w:rsid w:val="001F0D2F"/>
    <w:rsid w:val="001F41C6"/>
    <w:rsid w:val="001F75EE"/>
    <w:rsid w:val="002009DD"/>
    <w:rsid w:val="00201DFA"/>
    <w:rsid w:val="00202170"/>
    <w:rsid w:val="002059CD"/>
    <w:rsid w:val="00210344"/>
    <w:rsid w:val="00223D63"/>
    <w:rsid w:val="002253EE"/>
    <w:rsid w:val="002269A7"/>
    <w:rsid w:val="00230D96"/>
    <w:rsid w:val="002310F5"/>
    <w:rsid w:val="00234170"/>
    <w:rsid w:val="00234D05"/>
    <w:rsid w:val="002431FF"/>
    <w:rsid w:val="0024343C"/>
    <w:rsid w:val="00243B9B"/>
    <w:rsid w:val="0025472D"/>
    <w:rsid w:val="00254B80"/>
    <w:rsid w:val="00255F2D"/>
    <w:rsid w:val="00257C4D"/>
    <w:rsid w:val="002605AF"/>
    <w:rsid w:val="00261983"/>
    <w:rsid w:val="00264829"/>
    <w:rsid w:val="00266030"/>
    <w:rsid w:val="00272233"/>
    <w:rsid w:val="002734EB"/>
    <w:rsid w:val="00274611"/>
    <w:rsid w:val="00274DE6"/>
    <w:rsid w:val="002775EE"/>
    <w:rsid w:val="00277CAB"/>
    <w:rsid w:val="00283FE7"/>
    <w:rsid w:val="00287C1A"/>
    <w:rsid w:val="002A15B3"/>
    <w:rsid w:val="002A52E1"/>
    <w:rsid w:val="002B14ED"/>
    <w:rsid w:val="002B18EE"/>
    <w:rsid w:val="002B1EE5"/>
    <w:rsid w:val="002B4804"/>
    <w:rsid w:val="002C0888"/>
    <w:rsid w:val="002C20FB"/>
    <w:rsid w:val="002C2E2A"/>
    <w:rsid w:val="002C5897"/>
    <w:rsid w:val="002D1B01"/>
    <w:rsid w:val="002D23FB"/>
    <w:rsid w:val="002E0982"/>
    <w:rsid w:val="002E1A3A"/>
    <w:rsid w:val="002E612C"/>
    <w:rsid w:val="002E61BD"/>
    <w:rsid w:val="002E7421"/>
    <w:rsid w:val="002F3785"/>
    <w:rsid w:val="002F7B07"/>
    <w:rsid w:val="00301CFD"/>
    <w:rsid w:val="003031EC"/>
    <w:rsid w:val="0030536D"/>
    <w:rsid w:val="00306209"/>
    <w:rsid w:val="00312527"/>
    <w:rsid w:val="0031785A"/>
    <w:rsid w:val="00323FAF"/>
    <w:rsid w:val="00324DDC"/>
    <w:rsid w:val="00326922"/>
    <w:rsid w:val="0032722D"/>
    <w:rsid w:val="00332115"/>
    <w:rsid w:val="00334929"/>
    <w:rsid w:val="00342C22"/>
    <w:rsid w:val="00344F8D"/>
    <w:rsid w:val="00345AFB"/>
    <w:rsid w:val="003469F9"/>
    <w:rsid w:val="00350638"/>
    <w:rsid w:val="003533C3"/>
    <w:rsid w:val="00354D56"/>
    <w:rsid w:val="00355A87"/>
    <w:rsid w:val="0035639C"/>
    <w:rsid w:val="0035749D"/>
    <w:rsid w:val="003627B6"/>
    <w:rsid w:val="003632B6"/>
    <w:rsid w:val="00366559"/>
    <w:rsid w:val="0036700D"/>
    <w:rsid w:val="00373E6F"/>
    <w:rsid w:val="00374067"/>
    <w:rsid w:val="00375AB5"/>
    <w:rsid w:val="003828D2"/>
    <w:rsid w:val="0038297E"/>
    <w:rsid w:val="003876F1"/>
    <w:rsid w:val="00387816"/>
    <w:rsid w:val="00390062"/>
    <w:rsid w:val="00392C70"/>
    <w:rsid w:val="003957AB"/>
    <w:rsid w:val="003A2B50"/>
    <w:rsid w:val="003A4A8B"/>
    <w:rsid w:val="003A5312"/>
    <w:rsid w:val="003B1893"/>
    <w:rsid w:val="003B3DF2"/>
    <w:rsid w:val="003B79AE"/>
    <w:rsid w:val="003C0CB4"/>
    <w:rsid w:val="003C61E8"/>
    <w:rsid w:val="003D32C0"/>
    <w:rsid w:val="003D5016"/>
    <w:rsid w:val="003D7CE7"/>
    <w:rsid w:val="003E0409"/>
    <w:rsid w:val="003E258B"/>
    <w:rsid w:val="003E59CC"/>
    <w:rsid w:val="003E712A"/>
    <w:rsid w:val="003E71AC"/>
    <w:rsid w:val="003F0324"/>
    <w:rsid w:val="003F0962"/>
    <w:rsid w:val="003F0BC9"/>
    <w:rsid w:val="003F1155"/>
    <w:rsid w:val="003F1EC7"/>
    <w:rsid w:val="003F33AC"/>
    <w:rsid w:val="003F4070"/>
    <w:rsid w:val="003F48D4"/>
    <w:rsid w:val="003F5055"/>
    <w:rsid w:val="0040356C"/>
    <w:rsid w:val="00404DCD"/>
    <w:rsid w:val="004073FD"/>
    <w:rsid w:val="0041312A"/>
    <w:rsid w:val="00413E1C"/>
    <w:rsid w:val="0041733B"/>
    <w:rsid w:val="004177D0"/>
    <w:rsid w:val="004178AE"/>
    <w:rsid w:val="00422584"/>
    <w:rsid w:val="00422B5A"/>
    <w:rsid w:val="00424BA5"/>
    <w:rsid w:val="00424BB0"/>
    <w:rsid w:val="00424EA8"/>
    <w:rsid w:val="00427A7A"/>
    <w:rsid w:val="00430499"/>
    <w:rsid w:val="00434AD8"/>
    <w:rsid w:val="00434ADD"/>
    <w:rsid w:val="0043758F"/>
    <w:rsid w:val="00444B37"/>
    <w:rsid w:val="00447EF1"/>
    <w:rsid w:val="00452245"/>
    <w:rsid w:val="00455F82"/>
    <w:rsid w:val="00455FE6"/>
    <w:rsid w:val="00460378"/>
    <w:rsid w:val="00460684"/>
    <w:rsid w:val="00460BB5"/>
    <w:rsid w:val="0046148C"/>
    <w:rsid w:val="0046236C"/>
    <w:rsid w:val="004655DB"/>
    <w:rsid w:val="00465730"/>
    <w:rsid w:val="00465D8E"/>
    <w:rsid w:val="00467539"/>
    <w:rsid w:val="0047157A"/>
    <w:rsid w:val="004724D6"/>
    <w:rsid w:val="004729B1"/>
    <w:rsid w:val="00472FA7"/>
    <w:rsid w:val="004810AA"/>
    <w:rsid w:val="00481FC9"/>
    <w:rsid w:val="0048646F"/>
    <w:rsid w:val="00486EE3"/>
    <w:rsid w:val="004918CD"/>
    <w:rsid w:val="00496CB1"/>
    <w:rsid w:val="00497147"/>
    <w:rsid w:val="00497FDF"/>
    <w:rsid w:val="004A0032"/>
    <w:rsid w:val="004A52B2"/>
    <w:rsid w:val="004B35C0"/>
    <w:rsid w:val="004C0A4B"/>
    <w:rsid w:val="004C105C"/>
    <w:rsid w:val="004C1315"/>
    <w:rsid w:val="004C3FC3"/>
    <w:rsid w:val="004C52ED"/>
    <w:rsid w:val="004C683E"/>
    <w:rsid w:val="004D31FC"/>
    <w:rsid w:val="004D6713"/>
    <w:rsid w:val="004E13FC"/>
    <w:rsid w:val="004E1FCF"/>
    <w:rsid w:val="004F39BF"/>
    <w:rsid w:val="004F7DFC"/>
    <w:rsid w:val="00500523"/>
    <w:rsid w:val="00501366"/>
    <w:rsid w:val="005021EA"/>
    <w:rsid w:val="0050572E"/>
    <w:rsid w:val="00510A4A"/>
    <w:rsid w:val="00510CAA"/>
    <w:rsid w:val="00510E71"/>
    <w:rsid w:val="00512452"/>
    <w:rsid w:val="00512D9F"/>
    <w:rsid w:val="005139E3"/>
    <w:rsid w:val="00513F52"/>
    <w:rsid w:val="0051426D"/>
    <w:rsid w:val="005158C5"/>
    <w:rsid w:val="00516F3A"/>
    <w:rsid w:val="00522F23"/>
    <w:rsid w:val="00523365"/>
    <w:rsid w:val="00524960"/>
    <w:rsid w:val="005304F1"/>
    <w:rsid w:val="00533E0B"/>
    <w:rsid w:val="005371A3"/>
    <w:rsid w:val="00537305"/>
    <w:rsid w:val="00541B8B"/>
    <w:rsid w:val="00542136"/>
    <w:rsid w:val="00545D3E"/>
    <w:rsid w:val="00545E5C"/>
    <w:rsid w:val="005509A7"/>
    <w:rsid w:val="00552E96"/>
    <w:rsid w:val="005559C3"/>
    <w:rsid w:val="00556D5F"/>
    <w:rsid w:val="00561E76"/>
    <w:rsid w:val="00562C90"/>
    <w:rsid w:val="005667F0"/>
    <w:rsid w:val="00567A50"/>
    <w:rsid w:val="00571738"/>
    <w:rsid w:val="0057265B"/>
    <w:rsid w:val="00576769"/>
    <w:rsid w:val="00577707"/>
    <w:rsid w:val="005913C4"/>
    <w:rsid w:val="00591F1F"/>
    <w:rsid w:val="005A3B90"/>
    <w:rsid w:val="005A3EA9"/>
    <w:rsid w:val="005A44CD"/>
    <w:rsid w:val="005A4FC6"/>
    <w:rsid w:val="005B3954"/>
    <w:rsid w:val="005C1103"/>
    <w:rsid w:val="005C1787"/>
    <w:rsid w:val="005C7457"/>
    <w:rsid w:val="005D10A1"/>
    <w:rsid w:val="005D2822"/>
    <w:rsid w:val="005D303B"/>
    <w:rsid w:val="005D50B7"/>
    <w:rsid w:val="005D59CD"/>
    <w:rsid w:val="005E2237"/>
    <w:rsid w:val="005E570F"/>
    <w:rsid w:val="005F319C"/>
    <w:rsid w:val="005F5C2B"/>
    <w:rsid w:val="005F67AE"/>
    <w:rsid w:val="0060137B"/>
    <w:rsid w:val="00601F88"/>
    <w:rsid w:val="006102C2"/>
    <w:rsid w:val="006119AA"/>
    <w:rsid w:val="00614928"/>
    <w:rsid w:val="0061647F"/>
    <w:rsid w:val="00617A4D"/>
    <w:rsid w:val="006225EE"/>
    <w:rsid w:val="006263D4"/>
    <w:rsid w:val="0062762C"/>
    <w:rsid w:val="00631C5B"/>
    <w:rsid w:val="00632365"/>
    <w:rsid w:val="006347DF"/>
    <w:rsid w:val="00634D37"/>
    <w:rsid w:val="0064094C"/>
    <w:rsid w:val="00640BBA"/>
    <w:rsid w:val="00641D4B"/>
    <w:rsid w:val="00644529"/>
    <w:rsid w:val="00645206"/>
    <w:rsid w:val="00647A95"/>
    <w:rsid w:val="00647CAF"/>
    <w:rsid w:val="00647D59"/>
    <w:rsid w:val="00655357"/>
    <w:rsid w:val="00657C36"/>
    <w:rsid w:val="00660921"/>
    <w:rsid w:val="00662AF3"/>
    <w:rsid w:val="00664FEF"/>
    <w:rsid w:val="00665489"/>
    <w:rsid w:val="00675CF6"/>
    <w:rsid w:val="00680FE8"/>
    <w:rsid w:val="006822EE"/>
    <w:rsid w:val="0068305D"/>
    <w:rsid w:val="006922C3"/>
    <w:rsid w:val="00695342"/>
    <w:rsid w:val="00697217"/>
    <w:rsid w:val="0069728C"/>
    <w:rsid w:val="006A3379"/>
    <w:rsid w:val="006A4E9B"/>
    <w:rsid w:val="006A5D54"/>
    <w:rsid w:val="006A7915"/>
    <w:rsid w:val="006B5B57"/>
    <w:rsid w:val="006B6D42"/>
    <w:rsid w:val="006C0C5D"/>
    <w:rsid w:val="006C3F23"/>
    <w:rsid w:val="006D170D"/>
    <w:rsid w:val="006D27AC"/>
    <w:rsid w:val="006D3A7C"/>
    <w:rsid w:val="006D76EE"/>
    <w:rsid w:val="006E38BD"/>
    <w:rsid w:val="006E4400"/>
    <w:rsid w:val="006E6DE2"/>
    <w:rsid w:val="006E7167"/>
    <w:rsid w:val="006F19A4"/>
    <w:rsid w:val="006F1D7D"/>
    <w:rsid w:val="006F6C30"/>
    <w:rsid w:val="006F79A9"/>
    <w:rsid w:val="00703C17"/>
    <w:rsid w:val="00704461"/>
    <w:rsid w:val="00711293"/>
    <w:rsid w:val="00711A67"/>
    <w:rsid w:val="00717E16"/>
    <w:rsid w:val="00720B15"/>
    <w:rsid w:val="00720F68"/>
    <w:rsid w:val="00722794"/>
    <w:rsid w:val="00722B33"/>
    <w:rsid w:val="007232C7"/>
    <w:rsid w:val="00732E81"/>
    <w:rsid w:val="00735084"/>
    <w:rsid w:val="00735252"/>
    <w:rsid w:val="00735DD7"/>
    <w:rsid w:val="00735E93"/>
    <w:rsid w:val="00741A3E"/>
    <w:rsid w:val="00741DAE"/>
    <w:rsid w:val="00744C91"/>
    <w:rsid w:val="007472E0"/>
    <w:rsid w:val="007500A7"/>
    <w:rsid w:val="007508CB"/>
    <w:rsid w:val="0075686C"/>
    <w:rsid w:val="00760BFB"/>
    <w:rsid w:val="00760FF7"/>
    <w:rsid w:val="007624F7"/>
    <w:rsid w:val="00763301"/>
    <w:rsid w:val="007640AD"/>
    <w:rsid w:val="007716FB"/>
    <w:rsid w:val="00775E61"/>
    <w:rsid w:val="00776953"/>
    <w:rsid w:val="00780377"/>
    <w:rsid w:val="00782EC1"/>
    <w:rsid w:val="00783A1A"/>
    <w:rsid w:val="007915E0"/>
    <w:rsid w:val="007A0DE8"/>
    <w:rsid w:val="007A4520"/>
    <w:rsid w:val="007A4DCE"/>
    <w:rsid w:val="007A60CD"/>
    <w:rsid w:val="007A6585"/>
    <w:rsid w:val="007A6868"/>
    <w:rsid w:val="007B07EA"/>
    <w:rsid w:val="007B1778"/>
    <w:rsid w:val="007B7749"/>
    <w:rsid w:val="007B7D5D"/>
    <w:rsid w:val="007C095F"/>
    <w:rsid w:val="007C1008"/>
    <w:rsid w:val="007C33AC"/>
    <w:rsid w:val="007D2DE6"/>
    <w:rsid w:val="007D49F1"/>
    <w:rsid w:val="007D742F"/>
    <w:rsid w:val="007D7468"/>
    <w:rsid w:val="007D7DB1"/>
    <w:rsid w:val="007E0474"/>
    <w:rsid w:val="007E0984"/>
    <w:rsid w:val="007E0ABC"/>
    <w:rsid w:val="007E21E0"/>
    <w:rsid w:val="007E3494"/>
    <w:rsid w:val="007E566E"/>
    <w:rsid w:val="007E68D7"/>
    <w:rsid w:val="007F300D"/>
    <w:rsid w:val="00800F37"/>
    <w:rsid w:val="00803C42"/>
    <w:rsid w:val="00806BDE"/>
    <w:rsid w:val="00811093"/>
    <w:rsid w:val="008124D8"/>
    <w:rsid w:val="00813AE4"/>
    <w:rsid w:val="00814868"/>
    <w:rsid w:val="00814A4D"/>
    <w:rsid w:val="00815CC5"/>
    <w:rsid w:val="008167AA"/>
    <w:rsid w:val="008177B8"/>
    <w:rsid w:val="008227C5"/>
    <w:rsid w:val="00822A00"/>
    <w:rsid w:val="00823345"/>
    <w:rsid w:val="0082375B"/>
    <w:rsid w:val="0082441B"/>
    <w:rsid w:val="00827899"/>
    <w:rsid w:val="00827AB9"/>
    <w:rsid w:val="0083067A"/>
    <w:rsid w:val="00831E4B"/>
    <w:rsid w:val="0083236C"/>
    <w:rsid w:val="00833FD4"/>
    <w:rsid w:val="00837DD2"/>
    <w:rsid w:val="00842311"/>
    <w:rsid w:val="008458DF"/>
    <w:rsid w:val="00847C69"/>
    <w:rsid w:val="008500FF"/>
    <w:rsid w:val="0085091C"/>
    <w:rsid w:val="00852CC2"/>
    <w:rsid w:val="008571CA"/>
    <w:rsid w:val="0086062C"/>
    <w:rsid w:val="00862851"/>
    <w:rsid w:val="008631EB"/>
    <w:rsid w:val="00863B94"/>
    <w:rsid w:val="00863F76"/>
    <w:rsid w:val="00864B08"/>
    <w:rsid w:val="00867B9D"/>
    <w:rsid w:val="00870B99"/>
    <w:rsid w:val="00872DBE"/>
    <w:rsid w:val="00873BA3"/>
    <w:rsid w:val="00875FB7"/>
    <w:rsid w:val="008846E5"/>
    <w:rsid w:val="00886803"/>
    <w:rsid w:val="00891EC0"/>
    <w:rsid w:val="008927B1"/>
    <w:rsid w:val="00894A11"/>
    <w:rsid w:val="008963C4"/>
    <w:rsid w:val="00897EE5"/>
    <w:rsid w:val="008A2C13"/>
    <w:rsid w:val="008A3718"/>
    <w:rsid w:val="008A5E56"/>
    <w:rsid w:val="008B0FA7"/>
    <w:rsid w:val="008B3106"/>
    <w:rsid w:val="008B34EF"/>
    <w:rsid w:val="008B464D"/>
    <w:rsid w:val="008B6E34"/>
    <w:rsid w:val="008C17A0"/>
    <w:rsid w:val="008C7E67"/>
    <w:rsid w:val="008D196E"/>
    <w:rsid w:val="008D5697"/>
    <w:rsid w:val="008D767D"/>
    <w:rsid w:val="008E038F"/>
    <w:rsid w:val="008E03AA"/>
    <w:rsid w:val="008E1F1D"/>
    <w:rsid w:val="008E27FD"/>
    <w:rsid w:val="008E5139"/>
    <w:rsid w:val="008E604D"/>
    <w:rsid w:val="008F051A"/>
    <w:rsid w:val="008F236B"/>
    <w:rsid w:val="008F33D6"/>
    <w:rsid w:val="008F4C58"/>
    <w:rsid w:val="008F58F7"/>
    <w:rsid w:val="00901899"/>
    <w:rsid w:val="009052B6"/>
    <w:rsid w:val="00913607"/>
    <w:rsid w:val="00916FF0"/>
    <w:rsid w:val="0092172C"/>
    <w:rsid w:val="0092191E"/>
    <w:rsid w:val="00921B0F"/>
    <w:rsid w:val="0092207F"/>
    <w:rsid w:val="00924381"/>
    <w:rsid w:val="009243B1"/>
    <w:rsid w:val="00932E61"/>
    <w:rsid w:val="00944D4C"/>
    <w:rsid w:val="00945785"/>
    <w:rsid w:val="00950530"/>
    <w:rsid w:val="00955CF3"/>
    <w:rsid w:val="00960F76"/>
    <w:rsid w:val="009635A2"/>
    <w:rsid w:val="00971419"/>
    <w:rsid w:val="00974E83"/>
    <w:rsid w:val="00981FAC"/>
    <w:rsid w:val="009852CA"/>
    <w:rsid w:val="00985E30"/>
    <w:rsid w:val="00987DFB"/>
    <w:rsid w:val="00990D7E"/>
    <w:rsid w:val="009911CC"/>
    <w:rsid w:val="00991A4B"/>
    <w:rsid w:val="0099255B"/>
    <w:rsid w:val="00996008"/>
    <w:rsid w:val="009A00D0"/>
    <w:rsid w:val="009A29B2"/>
    <w:rsid w:val="009A35C0"/>
    <w:rsid w:val="009B207C"/>
    <w:rsid w:val="009B6128"/>
    <w:rsid w:val="009B636B"/>
    <w:rsid w:val="009B6731"/>
    <w:rsid w:val="009C083E"/>
    <w:rsid w:val="009C0EBB"/>
    <w:rsid w:val="009C14C2"/>
    <w:rsid w:val="009C1E5F"/>
    <w:rsid w:val="009C6406"/>
    <w:rsid w:val="009C7010"/>
    <w:rsid w:val="009C780C"/>
    <w:rsid w:val="009E2B4F"/>
    <w:rsid w:val="009E54FB"/>
    <w:rsid w:val="009E652D"/>
    <w:rsid w:val="009E65CD"/>
    <w:rsid w:val="009E6652"/>
    <w:rsid w:val="009F15EF"/>
    <w:rsid w:val="009F2D4A"/>
    <w:rsid w:val="00A057AF"/>
    <w:rsid w:val="00A10454"/>
    <w:rsid w:val="00A11DAB"/>
    <w:rsid w:val="00A13C04"/>
    <w:rsid w:val="00A20846"/>
    <w:rsid w:val="00A21D75"/>
    <w:rsid w:val="00A223B2"/>
    <w:rsid w:val="00A22F39"/>
    <w:rsid w:val="00A2391F"/>
    <w:rsid w:val="00A239A7"/>
    <w:rsid w:val="00A2741B"/>
    <w:rsid w:val="00A301BC"/>
    <w:rsid w:val="00A30288"/>
    <w:rsid w:val="00A34CA1"/>
    <w:rsid w:val="00A417EB"/>
    <w:rsid w:val="00A4578F"/>
    <w:rsid w:val="00A50F65"/>
    <w:rsid w:val="00A56A21"/>
    <w:rsid w:val="00A65CFB"/>
    <w:rsid w:val="00A72DB2"/>
    <w:rsid w:val="00A734BA"/>
    <w:rsid w:val="00A76D6E"/>
    <w:rsid w:val="00A77A51"/>
    <w:rsid w:val="00A843F6"/>
    <w:rsid w:val="00A85565"/>
    <w:rsid w:val="00A8607A"/>
    <w:rsid w:val="00A873AE"/>
    <w:rsid w:val="00A91C4B"/>
    <w:rsid w:val="00A925D8"/>
    <w:rsid w:val="00A94437"/>
    <w:rsid w:val="00A96255"/>
    <w:rsid w:val="00AA1025"/>
    <w:rsid w:val="00AA1CF4"/>
    <w:rsid w:val="00AA48F2"/>
    <w:rsid w:val="00AA5970"/>
    <w:rsid w:val="00AA7FFD"/>
    <w:rsid w:val="00AB027B"/>
    <w:rsid w:val="00AB371D"/>
    <w:rsid w:val="00AB73DE"/>
    <w:rsid w:val="00AC4186"/>
    <w:rsid w:val="00AC5793"/>
    <w:rsid w:val="00AD01AA"/>
    <w:rsid w:val="00AD082F"/>
    <w:rsid w:val="00AD1FD5"/>
    <w:rsid w:val="00AD5B6E"/>
    <w:rsid w:val="00AD678E"/>
    <w:rsid w:val="00AE3C61"/>
    <w:rsid w:val="00AE4018"/>
    <w:rsid w:val="00AE606C"/>
    <w:rsid w:val="00AE7D26"/>
    <w:rsid w:val="00AF09CF"/>
    <w:rsid w:val="00AF3461"/>
    <w:rsid w:val="00AF3D56"/>
    <w:rsid w:val="00AF5DDB"/>
    <w:rsid w:val="00AF7ADA"/>
    <w:rsid w:val="00B00FA9"/>
    <w:rsid w:val="00B018A6"/>
    <w:rsid w:val="00B077FD"/>
    <w:rsid w:val="00B12F8B"/>
    <w:rsid w:val="00B204C7"/>
    <w:rsid w:val="00B20EB9"/>
    <w:rsid w:val="00B218F7"/>
    <w:rsid w:val="00B23419"/>
    <w:rsid w:val="00B2473E"/>
    <w:rsid w:val="00B25379"/>
    <w:rsid w:val="00B26043"/>
    <w:rsid w:val="00B26CAF"/>
    <w:rsid w:val="00B327DE"/>
    <w:rsid w:val="00B32B82"/>
    <w:rsid w:val="00B32F16"/>
    <w:rsid w:val="00B347DA"/>
    <w:rsid w:val="00B35E94"/>
    <w:rsid w:val="00B376E1"/>
    <w:rsid w:val="00B377E9"/>
    <w:rsid w:val="00B42054"/>
    <w:rsid w:val="00B4271E"/>
    <w:rsid w:val="00B461F0"/>
    <w:rsid w:val="00B47689"/>
    <w:rsid w:val="00B4781E"/>
    <w:rsid w:val="00B5242D"/>
    <w:rsid w:val="00B546BE"/>
    <w:rsid w:val="00B55DC6"/>
    <w:rsid w:val="00B56462"/>
    <w:rsid w:val="00B6049E"/>
    <w:rsid w:val="00B620EB"/>
    <w:rsid w:val="00B627BC"/>
    <w:rsid w:val="00B635D0"/>
    <w:rsid w:val="00B640F8"/>
    <w:rsid w:val="00B6629C"/>
    <w:rsid w:val="00B66712"/>
    <w:rsid w:val="00B71DD2"/>
    <w:rsid w:val="00B72686"/>
    <w:rsid w:val="00B76F4A"/>
    <w:rsid w:val="00B77748"/>
    <w:rsid w:val="00B800AE"/>
    <w:rsid w:val="00B8107A"/>
    <w:rsid w:val="00B819DD"/>
    <w:rsid w:val="00B831A7"/>
    <w:rsid w:val="00B83727"/>
    <w:rsid w:val="00B8589A"/>
    <w:rsid w:val="00B85C5D"/>
    <w:rsid w:val="00B9160E"/>
    <w:rsid w:val="00B927BB"/>
    <w:rsid w:val="00B942F3"/>
    <w:rsid w:val="00B9529B"/>
    <w:rsid w:val="00B97241"/>
    <w:rsid w:val="00BA0BA9"/>
    <w:rsid w:val="00BA2D2C"/>
    <w:rsid w:val="00BA5786"/>
    <w:rsid w:val="00BB2AD2"/>
    <w:rsid w:val="00BB2E2D"/>
    <w:rsid w:val="00BB3C46"/>
    <w:rsid w:val="00BB6650"/>
    <w:rsid w:val="00BB6E76"/>
    <w:rsid w:val="00BC0A37"/>
    <w:rsid w:val="00BC1D55"/>
    <w:rsid w:val="00BC3BF0"/>
    <w:rsid w:val="00BC60BA"/>
    <w:rsid w:val="00BD04FB"/>
    <w:rsid w:val="00BD0C00"/>
    <w:rsid w:val="00BD2AD1"/>
    <w:rsid w:val="00BD3DA4"/>
    <w:rsid w:val="00BD4740"/>
    <w:rsid w:val="00BE7B52"/>
    <w:rsid w:val="00BE7D04"/>
    <w:rsid w:val="00BF05C8"/>
    <w:rsid w:val="00BF0F53"/>
    <w:rsid w:val="00BF1CA8"/>
    <w:rsid w:val="00BF4A57"/>
    <w:rsid w:val="00BF5F4B"/>
    <w:rsid w:val="00BF6D41"/>
    <w:rsid w:val="00C00112"/>
    <w:rsid w:val="00C01E05"/>
    <w:rsid w:val="00C0428F"/>
    <w:rsid w:val="00C06390"/>
    <w:rsid w:val="00C07636"/>
    <w:rsid w:val="00C10B49"/>
    <w:rsid w:val="00C1188C"/>
    <w:rsid w:val="00C12157"/>
    <w:rsid w:val="00C1218D"/>
    <w:rsid w:val="00C13D5B"/>
    <w:rsid w:val="00C14659"/>
    <w:rsid w:val="00C14E11"/>
    <w:rsid w:val="00C207A6"/>
    <w:rsid w:val="00C22165"/>
    <w:rsid w:val="00C22D40"/>
    <w:rsid w:val="00C24CBA"/>
    <w:rsid w:val="00C27C72"/>
    <w:rsid w:val="00C3321E"/>
    <w:rsid w:val="00C36142"/>
    <w:rsid w:val="00C377F5"/>
    <w:rsid w:val="00C379B8"/>
    <w:rsid w:val="00C45990"/>
    <w:rsid w:val="00C53FA7"/>
    <w:rsid w:val="00C6275B"/>
    <w:rsid w:val="00C64589"/>
    <w:rsid w:val="00C6631A"/>
    <w:rsid w:val="00C70082"/>
    <w:rsid w:val="00C71F57"/>
    <w:rsid w:val="00C769F5"/>
    <w:rsid w:val="00C84C91"/>
    <w:rsid w:val="00C874B8"/>
    <w:rsid w:val="00C91F07"/>
    <w:rsid w:val="00C92617"/>
    <w:rsid w:val="00C93A26"/>
    <w:rsid w:val="00C952C7"/>
    <w:rsid w:val="00C964BA"/>
    <w:rsid w:val="00CA43FC"/>
    <w:rsid w:val="00CB26DF"/>
    <w:rsid w:val="00CB432D"/>
    <w:rsid w:val="00CB4652"/>
    <w:rsid w:val="00CB4868"/>
    <w:rsid w:val="00CB55AD"/>
    <w:rsid w:val="00CB59E8"/>
    <w:rsid w:val="00CB70E4"/>
    <w:rsid w:val="00CC010C"/>
    <w:rsid w:val="00CC0BD5"/>
    <w:rsid w:val="00CC4C00"/>
    <w:rsid w:val="00CC6D41"/>
    <w:rsid w:val="00CD5A0E"/>
    <w:rsid w:val="00CD7BCA"/>
    <w:rsid w:val="00CE0046"/>
    <w:rsid w:val="00CE7147"/>
    <w:rsid w:val="00CE7152"/>
    <w:rsid w:val="00CE71F8"/>
    <w:rsid w:val="00CF015F"/>
    <w:rsid w:val="00CF175F"/>
    <w:rsid w:val="00CF2026"/>
    <w:rsid w:val="00CF242B"/>
    <w:rsid w:val="00CF77B8"/>
    <w:rsid w:val="00CF788B"/>
    <w:rsid w:val="00D023EA"/>
    <w:rsid w:val="00D04EC0"/>
    <w:rsid w:val="00D06504"/>
    <w:rsid w:val="00D10DC4"/>
    <w:rsid w:val="00D14CEF"/>
    <w:rsid w:val="00D167A0"/>
    <w:rsid w:val="00D17C60"/>
    <w:rsid w:val="00D17EEE"/>
    <w:rsid w:val="00D20EFB"/>
    <w:rsid w:val="00D3195C"/>
    <w:rsid w:val="00D32594"/>
    <w:rsid w:val="00D32E32"/>
    <w:rsid w:val="00D34ADC"/>
    <w:rsid w:val="00D377B7"/>
    <w:rsid w:val="00D37B6F"/>
    <w:rsid w:val="00D43788"/>
    <w:rsid w:val="00D45CED"/>
    <w:rsid w:val="00D4772D"/>
    <w:rsid w:val="00D51DD3"/>
    <w:rsid w:val="00D54D91"/>
    <w:rsid w:val="00D55556"/>
    <w:rsid w:val="00D6153B"/>
    <w:rsid w:val="00D62B23"/>
    <w:rsid w:val="00D63F9E"/>
    <w:rsid w:val="00D65130"/>
    <w:rsid w:val="00D658D8"/>
    <w:rsid w:val="00D67B3A"/>
    <w:rsid w:val="00D73DAA"/>
    <w:rsid w:val="00D7486C"/>
    <w:rsid w:val="00D74C96"/>
    <w:rsid w:val="00D75431"/>
    <w:rsid w:val="00D754DA"/>
    <w:rsid w:val="00D82566"/>
    <w:rsid w:val="00D8432B"/>
    <w:rsid w:val="00D873E2"/>
    <w:rsid w:val="00D92826"/>
    <w:rsid w:val="00D92D62"/>
    <w:rsid w:val="00D92F8B"/>
    <w:rsid w:val="00D97D74"/>
    <w:rsid w:val="00DA3CF0"/>
    <w:rsid w:val="00DA46EC"/>
    <w:rsid w:val="00DA48F3"/>
    <w:rsid w:val="00DA601F"/>
    <w:rsid w:val="00DB5DD1"/>
    <w:rsid w:val="00DB5DEC"/>
    <w:rsid w:val="00DB664F"/>
    <w:rsid w:val="00DB7169"/>
    <w:rsid w:val="00DB718B"/>
    <w:rsid w:val="00DB7628"/>
    <w:rsid w:val="00DC0A46"/>
    <w:rsid w:val="00DC2336"/>
    <w:rsid w:val="00DC319A"/>
    <w:rsid w:val="00DC3ABF"/>
    <w:rsid w:val="00DC4A30"/>
    <w:rsid w:val="00DC4BD2"/>
    <w:rsid w:val="00DC5360"/>
    <w:rsid w:val="00DC55AB"/>
    <w:rsid w:val="00DC6A3D"/>
    <w:rsid w:val="00DC6D7F"/>
    <w:rsid w:val="00DC7DC6"/>
    <w:rsid w:val="00DD01BF"/>
    <w:rsid w:val="00DD050E"/>
    <w:rsid w:val="00DD2098"/>
    <w:rsid w:val="00DD7749"/>
    <w:rsid w:val="00DE32B7"/>
    <w:rsid w:val="00DE3EA7"/>
    <w:rsid w:val="00DE4C34"/>
    <w:rsid w:val="00DE5BA2"/>
    <w:rsid w:val="00DE7B2D"/>
    <w:rsid w:val="00DF0336"/>
    <w:rsid w:val="00DF21D8"/>
    <w:rsid w:val="00DF2CE2"/>
    <w:rsid w:val="00DF4609"/>
    <w:rsid w:val="00DF49BE"/>
    <w:rsid w:val="00DF5148"/>
    <w:rsid w:val="00DF5ADE"/>
    <w:rsid w:val="00DF78CF"/>
    <w:rsid w:val="00E00079"/>
    <w:rsid w:val="00E04877"/>
    <w:rsid w:val="00E06902"/>
    <w:rsid w:val="00E125C6"/>
    <w:rsid w:val="00E15B4C"/>
    <w:rsid w:val="00E21160"/>
    <w:rsid w:val="00E22B4A"/>
    <w:rsid w:val="00E231FF"/>
    <w:rsid w:val="00E23B6A"/>
    <w:rsid w:val="00E2430F"/>
    <w:rsid w:val="00E27286"/>
    <w:rsid w:val="00E27338"/>
    <w:rsid w:val="00E27FD8"/>
    <w:rsid w:val="00E31F7C"/>
    <w:rsid w:val="00E32DB1"/>
    <w:rsid w:val="00E3397C"/>
    <w:rsid w:val="00E33B34"/>
    <w:rsid w:val="00E34026"/>
    <w:rsid w:val="00E42DFC"/>
    <w:rsid w:val="00E43116"/>
    <w:rsid w:val="00E47AD6"/>
    <w:rsid w:val="00E52525"/>
    <w:rsid w:val="00E54352"/>
    <w:rsid w:val="00E54A04"/>
    <w:rsid w:val="00E62D79"/>
    <w:rsid w:val="00E63E7C"/>
    <w:rsid w:val="00E64E54"/>
    <w:rsid w:val="00E64E8B"/>
    <w:rsid w:val="00E664F3"/>
    <w:rsid w:val="00E66B76"/>
    <w:rsid w:val="00E6772D"/>
    <w:rsid w:val="00E71DA9"/>
    <w:rsid w:val="00E76BC2"/>
    <w:rsid w:val="00E7762D"/>
    <w:rsid w:val="00E779BE"/>
    <w:rsid w:val="00E77AAE"/>
    <w:rsid w:val="00E8141D"/>
    <w:rsid w:val="00E81E34"/>
    <w:rsid w:val="00E8446A"/>
    <w:rsid w:val="00E865EA"/>
    <w:rsid w:val="00E928D3"/>
    <w:rsid w:val="00EA044A"/>
    <w:rsid w:val="00EA2496"/>
    <w:rsid w:val="00EA6013"/>
    <w:rsid w:val="00EB1DD6"/>
    <w:rsid w:val="00EB3FE6"/>
    <w:rsid w:val="00EB58DC"/>
    <w:rsid w:val="00EB6A41"/>
    <w:rsid w:val="00EB6E8A"/>
    <w:rsid w:val="00EC13E0"/>
    <w:rsid w:val="00EC7B9D"/>
    <w:rsid w:val="00ED142E"/>
    <w:rsid w:val="00ED1E14"/>
    <w:rsid w:val="00ED4DFA"/>
    <w:rsid w:val="00ED4E21"/>
    <w:rsid w:val="00ED6908"/>
    <w:rsid w:val="00ED75FE"/>
    <w:rsid w:val="00EE21D1"/>
    <w:rsid w:val="00EE68DF"/>
    <w:rsid w:val="00EF152C"/>
    <w:rsid w:val="00EF1DAC"/>
    <w:rsid w:val="00EF231D"/>
    <w:rsid w:val="00EF35E5"/>
    <w:rsid w:val="00EF5142"/>
    <w:rsid w:val="00EF5241"/>
    <w:rsid w:val="00F00C2E"/>
    <w:rsid w:val="00F01491"/>
    <w:rsid w:val="00F03134"/>
    <w:rsid w:val="00F033FA"/>
    <w:rsid w:val="00F04769"/>
    <w:rsid w:val="00F0670B"/>
    <w:rsid w:val="00F07910"/>
    <w:rsid w:val="00F123BE"/>
    <w:rsid w:val="00F17AF4"/>
    <w:rsid w:val="00F20843"/>
    <w:rsid w:val="00F209F9"/>
    <w:rsid w:val="00F20AD0"/>
    <w:rsid w:val="00F222A6"/>
    <w:rsid w:val="00F24499"/>
    <w:rsid w:val="00F2540A"/>
    <w:rsid w:val="00F316DA"/>
    <w:rsid w:val="00F33BEE"/>
    <w:rsid w:val="00F342C0"/>
    <w:rsid w:val="00F343B8"/>
    <w:rsid w:val="00F34E23"/>
    <w:rsid w:val="00F362F3"/>
    <w:rsid w:val="00F400BD"/>
    <w:rsid w:val="00F40199"/>
    <w:rsid w:val="00F41BAE"/>
    <w:rsid w:val="00F42C0D"/>
    <w:rsid w:val="00F5410E"/>
    <w:rsid w:val="00F56C7A"/>
    <w:rsid w:val="00F622E2"/>
    <w:rsid w:val="00F634B8"/>
    <w:rsid w:val="00F635CC"/>
    <w:rsid w:val="00F671EE"/>
    <w:rsid w:val="00F745B8"/>
    <w:rsid w:val="00F81EA1"/>
    <w:rsid w:val="00F826BD"/>
    <w:rsid w:val="00F8555F"/>
    <w:rsid w:val="00F876A7"/>
    <w:rsid w:val="00F90C56"/>
    <w:rsid w:val="00F913F9"/>
    <w:rsid w:val="00F9154F"/>
    <w:rsid w:val="00FA084E"/>
    <w:rsid w:val="00FA1F5C"/>
    <w:rsid w:val="00FB083F"/>
    <w:rsid w:val="00FB161E"/>
    <w:rsid w:val="00FB471A"/>
    <w:rsid w:val="00FB4DD2"/>
    <w:rsid w:val="00FB7514"/>
    <w:rsid w:val="00FC1D15"/>
    <w:rsid w:val="00FC43E1"/>
    <w:rsid w:val="00FC701D"/>
    <w:rsid w:val="00FD059C"/>
    <w:rsid w:val="00FD258D"/>
    <w:rsid w:val="00FE0949"/>
    <w:rsid w:val="00FE57A3"/>
    <w:rsid w:val="00FF1CF2"/>
    <w:rsid w:val="00FF4178"/>
    <w:rsid w:val="00FF4C3D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65B8"/>
  <w15:docId w15:val="{C4F42C0C-DC24-43F8-9F4D-20E91568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9C"/>
  </w:style>
  <w:style w:type="paragraph" w:styleId="Footer">
    <w:name w:val="footer"/>
    <w:basedOn w:val="Normal"/>
    <w:link w:val="FooterCh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9C"/>
  </w:style>
  <w:style w:type="character" w:styleId="Hyperlink">
    <w:name w:val="Hyperlink"/>
    <w:rsid w:val="00ED75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1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7" ma:contentTypeDescription="Create a new document." ma:contentTypeScope="" ma:versionID="9c88041baf80830a12b8044d8800c100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c008ef0e4a17a6f7041bb04a0f867c36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customXml/itemProps2.xml><?xml version="1.0" encoding="utf-8"?>
<ds:datastoreItem xmlns:ds="http://schemas.openxmlformats.org/officeDocument/2006/customXml" ds:itemID="{EEA7544E-919F-4C86-A062-9E895D970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963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Lorie Courchesne</cp:lastModifiedBy>
  <cp:revision>11</cp:revision>
  <cp:lastPrinted>2023-03-05T04:41:00Z</cp:lastPrinted>
  <dcterms:created xsi:type="dcterms:W3CDTF">2024-03-12T16:29:00Z</dcterms:created>
  <dcterms:modified xsi:type="dcterms:W3CDTF">2024-03-12T16:47:00Z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